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5C5" w:rsidRDefault="00AD59EF" w:rsidP="00D53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6120130" cy="86717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7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535C5">
        <w:rPr>
          <w:rFonts w:ascii="Times New Roman" w:hAnsi="Times New Roman" w:cs="Times New Roman"/>
          <w:sz w:val="28"/>
          <w:szCs w:val="28"/>
        </w:rPr>
        <w:t xml:space="preserve">- при выборе дисциплинарного взыскания, причины и обстоятельства при </w:t>
      </w:r>
      <w:r w:rsidR="00D535C5">
        <w:rPr>
          <w:rFonts w:ascii="Times New Roman" w:hAnsi="Times New Roman" w:cs="Times New Roman"/>
          <w:sz w:val="28"/>
          <w:szCs w:val="28"/>
        </w:rPr>
        <w:lastRenderedPageBreak/>
        <w:t>которых он совершен, предыдущее поведение обучающегося, его психофизическое и эмоциональное состояние;</w:t>
      </w:r>
    </w:p>
    <w:p w:rsidR="00D535C5" w:rsidRDefault="00D535C5" w:rsidP="00D53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0BA5">
        <w:rPr>
          <w:rFonts w:ascii="Times New Roman" w:hAnsi="Times New Roman" w:cs="Times New Roman"/>
          <w:sz w:val="28"/>
          <w:szCs w:val="28"/>
        </w:rPr>
        <w:t>при принятии решений комиссией по урегулированию споров между участниками образовательных отношений;</w:t>
      </w:r>
    </w:p>
    <w:p w:rsidR="00CF0BA5" w:rsidRDefault="00CF0BA5" w:rsidP="00D53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принятии локальных нормативных актов, затрагивающих права обучающихся и работников образовательной организации.</w:t>
      </w:r>
    </w:p>
    <w:p w:rsidR="00CF0BA5" w:rsidRDefault="00CF0BA5" w:rsidP="00D53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Совет родителей отчитывается ежегодно о проделанной работе публично на общешкольном родительском собрании.</w:t>
      </w:r>
    </w:p>
    <w:p w:rsidR="00CF0BA5" w:rsidRDefault="00CF0BA5" w:rsidP="00D53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BA5" w:rsidRDefault="00CF0BA5" w:rsidP="00CF0B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Делопроизводство Совета родителей</w:t>
      </w:r>
    </w:p>
    <w:p w:rsidR="00CF0BA5" w:rsidRDefault="00CF0BA5" w:rsidP="00CF0B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BA5" w:rsidRDefault="00CF0BA5" w:rsidP="00CF0B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Совет родителей ведет протоколы своих заседаний. Срок хранения не более трех лет.</w:t>
      </w:r>
    </w:p>
    <w:p w:rsidR="00CF0BA5" w:rsidRPr="00CF0BA5" w:rsidRDefault="00CF0BA5" w:rsidP="00CF0B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Ответственность за делопроизводство в Совете родителей возлагается на избранного секретаря Совета родителей.</w:t>
      </w:r>
    </w:p>
    <w:sectPr w:rsidR="00CF0BA5" w:rsidRPr="00CF0BA5" w:rsidSect="00E5133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330"/>
    <w:rsid w:val="00175F79"/>
    <w:rsid w:val="00AD59EF"/>
    <w:rsid w:val="00B47BD4"/>
    <w:rsid w:val="00CF0BA5"/>
    <w:rsid w:val="00D535C5"/>
    <w:rsid w:val="00E5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9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j1800</dc:creator>
  <cp:lastModifiedBy>j1800</cp:lastModifiedBy>
  <cp:revision>4</cp:revision>
  <cp:lastPrinted>2019-02-11T15:16:00Z</cp:lastPrinted>
  <dcterms:created xsi:type="dcterms:W3CDTF">2019-02-08T11:19:00Z</dcterms:created>
  <dcterms:modified xsi:type="dcterms:W3CDTF">2019-02-11T15:17:00Z</dcterms:modified>
</cp:coreProperties>
</file>