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58" w:rsidRPr="00D3264A" w:rsidRDefault="009A1E1E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4125" cy="8950072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EE5" w:rsidRDefault="001A3EE5" w:rsidP="0004325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043258" w:rsidRPr="00D3264A" w:rsidRDefault="00043258" w:rsidP="000432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Содержание:</w:t>
      </w:r>
    </w:p>
    <w:p w:rsidR="00043258" w:rsidRPr="00D3264A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Pr="00D3264A" w:rsidRDefault="00043258" w:rsidP="000432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Общие положения. </w:t>
      </w:r>
    </w:p>
    <w:p w:rsidR="00043258" w:rsidRPr="00D3264A" w:rsidRDefault="00043258" w:rsidP="000432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Требования к результатам освоения </w:t>
      </w:r>
      <w:proofErr w:type="gramStart"/>
      <w:r w:rsidRPr="00D3264A">
        <w:rPr>
          <w:rFonts w:ascii="Times New Roman" w:eastAsia="Calibri" w:hAnsi="Times New Roman" w:cs="Times New Roman"/>
          <w:sz w:val="28"/>
          <w:szCs w:val="28"/>
        </w:rPr>
        <w:t>дополнительной</w:t>
      </w:r>
      <w:proofErr w:type="gramEnd"/>
    </w:p>
    <w:p w:rsidR="00043258" w:rsidRPr="00D3264A" w:rsidRDefault="00043258" w:rsidP="0004325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предпрофессиональной общеобразовательной программы.</w:t>
      </w:r>
    </w:p>
    <w:p w:rsidR="00043258" w:rsidRPr="00D3264A" w:rsidRDefault="00043258" w:rsidP="000432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Документы, определяющие содержание и организацию</w:t>
      </w:r>
    </w:p>
    <w:p w:rsidR="00043258" w:rsidRPr="00D3264A" w:rsidRDefault="00043258" w:rsidP="0004325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процесса.</w:t>
      </w:r>
    </w:p>
    <w:p w:rsidR="00043258" w:rsidRPr="00D3264A" w:rsidRDefault="00043258" w:rsidP="0004325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Календарный учебный график.</w:t>
      </w:r>
    </w:p>
    <w:p w:rsidR="00043258" w:rsidRPr="00D3264A" w:rsidRDefault="00043258" w:rsidP="0004325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Учебный план.</w:t>
      </w:r>
    </w:p>
    <w:p w:rsidR="00043258" w:rsidRPr="00D3264A" w:rsidRDefault="00043258" w:rsidP="0004325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Аннотации к программам учебных предметов.</w:t>
      </w:r>
    </w:p>
    <w:p w:rsidR="00043258" w:rsidRPr="00D3264A" w:rsidRDefault="00043258" w:rsidP="000432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Ресурсное обеспечение дополнительной</w:t>
      </w:r>
    </w:p>
    <w:p w:rsidR="00043258" w:rsidRPr="00D3264A" w:rsidRDefault="00043258" w:rsidP="0004325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предпрофессиональной общеобразовательной программы.</w:t>
      </w:r>
    </w:p>
    <w:p w:rsidR="00043258" w:rsidRPr="00D3264A" w:rsidRDefault="00043258" w:rsidP="000432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Требования к условиям реализации дополнительной </w:t>
      </w:r>
    </w:p>
    <w:p w:rsidR="00043258" w:rsidRPr="00D3264A" w:rsidRDefault="00043258" w:rsidP="0004325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предпрофессиональной общеобразовательной программы.</w:t>
      </w:r>
    </w:p>
    <w:p w:rsidR="00043258" w:rsidRPr="00D3264A" w:rsidRDefault="00043258" w:rsidP="0004325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Порядок приема детей в образовательное учреждение.</w:t>
      </w:r>
    </w:p>
    <w:p w:rsidR="00043258" w:rsidRPr="00D3264A" w:rsidRDefault="00043258" w:rsidP="0004325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Требования к кадровому обеспечению.</w:t>
      </w:r>
    </w:p>
    <w:p w:rsidR="00043258" w:rsidRPr="00D3264A" w:rsidRDefault="00043258" w:rsidP="0004325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Методы и средства организации в реализации </w:t>
      </w:r>
    </w:p>
    <w:p w:rsidR="00043258" w:rsidRPr="00D3264A" w:rsidRDefault="00043258" w:rsidP="0004325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образовательного процесса.</w:t>
      </w:r>
    </w:p>
    <w:p w:rsidR="00043258" w:rsidRPr="00D3264A" w:rsidRDefault="00043258" w:rsidP="0004325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Требования и рекомендации к организации и </w:t>
      </w:r>
    </w:p>
    <w:p w:rsidR="00043258" w:rsidRPr="00D3264A" w:rsidRDefault="00043258" w:rsidP="0004325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учебно-методическому обеспечению </w:t>
      </w:r>
      <w:proofErr w:type="gramStart"/>
      <w:r w:rsidRPr="00D3264A">
        <w:rPr>
          <w:rFonts w:ascii="Times New Roman" w:eastAsia="Calibri" w:hAnsi="Times New Roman" w:cs="Times New Roman"/>
          <w:sz w:val="28"/>
          <w:szCs w:val="28"/>
        </w:rPr>
        <w:t>текущего</w:t>
      </w:r>
      <w:proofErr w:type="gramEnd"/>
    </w:p>
    <w:p w:rsidR="00043258" w:rsidRPr="00D3264A" w:rsidRDefault="00043258" w:rsidP="0004325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контроля успеваемости, промежуточной и итоговой</w:t>
      </w:r>
    </w:p>
    <w:p w:rsidR="00043258" w:rsidRPr="00D3264A" w:rsidRDefault="00043258" w:rsidP="000432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             аттестации, разработке соответствующих фондов</w:t>
      </w:r>
    </w:p>
    <w:p w:rsidR="00043258" w:rsidRPr="00D3264A" w:rsidRDefault="00043258" w:rsidP="000432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             оценочных средств.</w:t>
      </w:r>
    </w:p>
    <w:p w:rsidR="00043258" w:rsidRPr="00D3264A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Pr="00D3264A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Приложение 1.</w:t>
      </w:r>
    </w:p>
    <w:p w:rsidR="00043258" w:rsidRPr="00D3264A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Приложение 2.</w:t>
      </w:r>
    </w:p>
    <w:p w:rsidR="00043258" w:rsidRPr="00D3264A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Приложение 3.</w:t>
      </w:r>
    </w:p>
    <w:p w:rsidR="00043258" w:rsidRPr="00D3264A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Pr="00D3264A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Pr="00D3264A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Pr="00D3264A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Pr="00D3264A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Pr="00D3264A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Pr="00D3264A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64A" w:rsidRDefault="00D3264A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64A" w:rsidRDefault="00D3264A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64A" w:rsidRDefault="00D3264A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64A" w:rsidRDefault="00D3264A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64A" w:rsidRDefault="00D3264A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64A" w:rsidRDefault="00D3264A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64A" w:rsidRDefault="00D3264A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64A" w:rsidRPr="00D3264A" w:rsidRDefault="00D3264A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Pr="00D3264A" w:rsidRDefault="00942A82" w:rsidP="0004325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  <w:r w:rsidR="00043258" w:rsidRPr="00D3264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43258" w:rsidRPr="00D3264A" w:rsidRDefault="00043258" w:rsidP="00043258">
      <w:pPr>
        <w:spacing w:after="0" w:line="240" w:lineRule="auto"/>
        <w:ind w:left="106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258" w:rsidRPr="00D3264A" w:rsidRDefault="00043258" w:rsidP="00942A82">
      <w:pPr>
        <w:numPr>
          <w:ilvl w:val="1"/>
          <w:numId w:val="2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>Определение.</w:t>
      </w:r>
    </w:p>
    <w:p w:rsidR="0025005F" w:rsidRPr="00D3264A" w:rsidRDefault="00043258" w:rsidP="000432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Дополнительная </w:t>
      </w:r>
      <w:r w:rsidR="0025005F" w:rsidRPr="00D3264A">
        <w:rPr>
          <w:rFonts w:ascii="Times New Roman" w:eastAsia="Calibri" w:hAnsi="Times New Roman" w:cs="Times New Roman"/>
          <w:sz w:val="28"/>
          <w:szCs w:val="28"/>
        </w:rPr>
        <w:t>общеобразовательная программа</w:t>
      </w:r>
      <w:r w:rsidR="00560337" w:rsidRPr="00D3264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560337" w:rsidRPr="00D3264A">
        <w:rPr>
          <w:rFonts w:ascii="Times New Roman" w:eastAsia="Calibri" w:hAnsi="Times New Roman" w:cs="Times New Roman"/>
          <w:sz w:val="28"/>
          <w:szCs w:val="28"/>
        </w:rPr>
        <w:t>Д</w:t>
      </w:r>
      <w:r w:rsidRPr="00D3264A">
        <w:rPr>
          <w:rFonts w:ascii="Times New Roman" w:eastAsia="Calibri" w:hAnsi="Times New Roman" w:cs="Times New Roman"/>
          <w:sz w:val="28"/>
          <w:szCs w:val="28"/>
        </w:rPr>
        <w:t>ОП</w:t>
      </w:r>
      <w:proofErr w:type="gramEnd"/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) в области </w:t>
      </w:r>
      <w:r w:rsidR="0025005F" w:rsidRPr="00D3264A">
        <w:rPr>
          <w:rFonts w:ascii="Times New Roman" w:eastAsia="Calibri" w:hAnsi="Times New Roman" w:cs="Times New Roman"/>
          <w:sz w:val="28"/>
          <w:szCs w:val="28"/>
        </w:rPr>
        <w:t xml:space="preserve">изобразительного </w:t>
      </w:r>
      <w:r w:rsidR="00560337" w:rsidRPr="00D3264A">
        <w:rPr>
          <w:rFonts w:ascii="Times New Roman" w:eastAsia="Calibri" w:hAnsi="Times New Roman" w:cs="Times New Roman"/>
          <w:sz w:val="28"/>
          <w:szCs w:val="28"/>
        </w:rPr>
        <w:t xml:space="preserve">искусства 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является системой учебно-методических документов, сформированной на основе </w:t>
      </w:r>
      <w:r w:rsidR="0025005F" w:rsidRPr="00D3264A">
        <w:rPr>
          <w:rFonts w:ascii="Times New Roman" w:eastAsia="Calibri" w:hAnsi="Times New Roman" w:cs="Times New Roman"/>
          <w:sz w:val="28"/>
          <w:szCs w:val="28"/>
        </w:rPr>
        <w:t>рекомендаций по организации образовательной  и методической деятельности при реализации общеразвивающих программ в области искусств, разработанных Министерством культуры России, которая может использоваться в учебном процессе в детской художественной школе или детской школе искусств, в части:</w:t>
      </w:r>
    </w:p>
    <w:p w:rsidR="00043258" w:rsidRPr="00D3264A" w:rsidRDefault="00043258" w:rsidP="000432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-компетентностной характеристики выпускника;</w:t>
      </w:r>
    </w:p>
    <w:p w:rsidR="00043258" w:rsidRPr="00D3264A" w:rsidRDefault="00043258" w:rsidP="000432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-содержания и организации образовательного процесса;</w:t>
      </w:r>
    </w:p>
    <w:p w:rsidR="00043258" w:rsidRPr="00D3264A" w:rsidRDefault="00043258" w:rsidP="000432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-ресу</w:t>
      </w:r>
      <w:r w:rsidR="0025005F" w:rsidRPr="00D3264A">
        <w:rPr>
          <w:rFonts w:ascii="Times New Roman" w:eastAsia="Calibri" w:hAnsi="Times New Roman" w:cs="Times New Roman"/>
          <w:sz w:val="28"/>
          <w:szCs w:val="28"/>
        </w:rPr>
        <w:t xml:space="preserve">рсного обеспечения реализации </w:t>
      </w:r>
      <w:proofErr w:type="gramStart"/>
      <w:r w:rsidR="0025005F" w:rsidRPr="00D3264A">
        <w:rPr>
          <w:rFonts w:ascii="Times New Roman" w:eastAsia="Calibri" w:hAnsi="Times New Roman" w:cs="Times New Roman"/>
          <w:sz w:val="28"/>
          <w:szCs w:val="28"/>
        </w:rPr>
        <w:t>Д</w:t>
      </w:r>
      <w:r w:rsidRPr="00D3264A">
        <w:rPr>
          <w:rFonts w:ascii="Times New Roman" w:eastAsia="Calibri" w:hAnsi="Times New Roman" w:cs="Times New Roman"/>
          <w:sz w:val="28"/>
          <w:szCs w:val="28"/>
        </w:rPr>
        <w:t>ОП</w:t>
      </w:r>
      <w:proofErr w:type="gramEnd"/>
      <w:r w:rsidRPr="00D326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3258" w:rsidRPr="00D3264A" w:rsidRDefault="00043258" w:rsidP="000432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-итоговой аттестации выпускников.</w:t>
      </w:r>
    </w:p>
    <w:p w:rsidR="00043258" w:rsidRPr="00D3264A" w:rsidRDefault="00043258" w:rsidP="000432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Pr="00D3264A" w:rsidRDefault="00043258" w:rsidP="00942A82">
      <w:pPr>
        <w:numPr>
          <w:ilvl w:val="1"/>
          <w:numId w:val="2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 xml:space="preserve">Цель разработки </w:t>
      </w:r>
      <w:r w:rsidR="00942A82" w:rsidRPr="00D3264A">
        <w:rPr>
          <w:rFonts w:ascii="Times New Roman" w:eastAsia="Calibri" w:hAnsi="Times New Roman" w:cs="Times New Roman"/>
          <w:b/>
          <w:sz w:val="28"/>
          <w:szCs w:val="28"/>
        </w:rPr>
        <w:t>дополнительной общеразвивающей программы в области изобразительного искусства.</w:t>
      </w:r>
    </w:p>
    <w:p w:rsidR="00160A3B" w:rsidRPr="00D3264A" w:rsidRDefault="00043258" w:rsidP="00160A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Целью разработки дополнительной обще</w:t>
      </w:r>
      <w:r w:rsidR="0025005F" w:rsidRPr="00D3264A">
        <w:rPr>
          <w:rFonts w:ascii="Times New Roman" w:eastAsia="Calibri" w:hAnsi="Times New Roman" w:cs="Times New Roman"/>
          <w:sz w:val="28"/>
          <w:szCs w:val="28"/>
        </w:rPr>
        <w:t>развивающей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программы является методиче</w:t>
      </w:r>
      <w:r w:rsidR="0025005F" w:rsidRPr="00D3264A">
        <w:rPr>
          <w:rFonts w:ascii="Times New Roman" w:eastAsia="Calibri" w:hAnsi="Times New Roman" w:cs="Times New Roman"/>
          <w:sz w:val="28"/>
          <w:szCs w:val="28"/>
        </w:rPr>
        <w:t>ское обеспечение реализации рекомендаций по организации образовательной и методической деятельности при реализации</w:t>
      </w:r>
      <w:r w:rsidR="00160A3B" w:rsidRPr="00D3264A">
        <w:rPr>
          <w:rFonts w:ascii="Times New Roman" w:eastAsia="Calibri" w:hAnsi="Times New Roman" w:cs="Times New Roman"/>
          <w:sz w:val="28"/>
          <w:szCs w:val="28"/>
        </w:rPr>
        <w:t xml:space="preserve"> общеразвивающих программ в области искусств Министерства культуры России в детских художественных школах и детских школах искусств.</w:t>
      </w:r>
    </w:p>
    <w:p w:rsidR="00043258" w:rsidRPr="00D3264A" w:rsidRDefault="00043258" w:rsidP="00043258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Pr="00D3264A" w:rsidRDefault="00043258" w:rsidP="00942A82">
      <w:pPr>
        <w:numPr>
          <w:ilvl w:val="1"/>
          <w:numId w:val="2"/>
        </w:numPr>
        <w:spacing w:after="0" w:line="240" w:lineRule="auto"/>
        <w:ind w:left="142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дополнительной </w:t>
      </w:r>
      <w:r w:rsidR="00160A3B" w:rsidRPr="00D3264A">
        <w:rPr>
          <w:rFonts w:ascii="Times New Roman" w:eastAsia="Calibri" w:hAnsi="Times New Roman" w:cs="Times New Roman"/>
          <w:b/>
          <w:sz w:val="28"/>
          <w:szCs w:val="28"/>
        </w:rPr>
        <w:t xml:space="preserve"> общеразвивающей </w:t>
      </w:r>
      <w:r w:rsidRPr="00D3264A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  <w:r w:rsidR="00160A3B" w:rsidRPr="00D3264A">
        <w:rPr>
          <w:rFonts w:ascii="Times New Roman" w:eastAsia="Calibri" w:hAnsi="Times New Roman" w:cs="Times New Roman"/>
          <w:b/>
          <w:sz w:val="28"/>
          <w:szCs w:val="28"/>
        </w:rPr>
        <w:t xml:space="preserve"> в области изобразительного искусства</w:t>
      </w:r>
    </w:p>
    <w:p w:rsidR="00160A3B" w:rsidRPr="00D3264A" w:rsidRDefault="00043258" w:rsidP="00160A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По данной </w:t>
      </w:r>
      <w:r w:rsidR="00160A3B" w:rsidRPr="00D3264A">
        <w:rPr>
          <w:rFonts w:ascii="Times New Roman" w:eastAsia="Calibri" w:hAnsi="Times New Roman" w:cs="Times New Roman"/>
          <w:sz w:val="28"/>
          <w:szCs w:val="28"/>
        </w:rPr>
        <w:t>программе реализуются требования, изложенные в рекомендациях по организации образовательной и методической деятельности при реализации общеразвивающих программ в области искусс</w:t>
      </w:r>
      <w:r w:rsidR="00DA39E6" w:rsidRPr="00D3264A">
        <w:rPr>
          <w:rFonts w:ascii="Times New Roman" w:eastAsia="Calibri" w:hAnsi="Times New Roman" w:cs="Times New Roman"/>
          <w:sz w:val="28"/>
          <w:szCs w:val="28"/>
        </w:rPr>
        <w:t>тв Министерства культуры России,</w:t>
      </w:r>
      <w:r w:rsidR="00160A3B" w:rsidRPr="00D3264A">
        <w:rPr>
          <w:rFonts w:ascii="Times New Roman" w:eastAsia="Calibri" w:hAnsi="Times New Roman" w:cs="Times New Roman"/>
          <w:sz w:val="28"/>
          <w:szCs w:val="28"/>
        </w:rPr>
        <w:t xml:space="preserve"> по о</w:t>
      </w:r>
      <w:r w:rsidR="0010093F" w:rsidRPr="00D3264A">
        <w:rPr>
          <w:rFonts w:ascii="Times New Roman" w:eastAsia="Calibri" w:hAnsi="Times New Roman" w:cs="Times New Roman"/>
          <w:sz w:val="28"/>
          <w:szCs w:val="28"/>
        </w:rPr>
        <w:t xml:space="preserve">кончании освоения обучающимися </w:t>
      </w:r>
      <w:proofErr w:type="gramStart"/>
      <w:r w:rsidR="00160A3B" w:rsidRPr="00D3264A">
        <w:rPr>
          <w:rFonts w:ascii="Times New Roman" w:eastAsia="Calibri" w:hAnsi="Times New Roman" w:cs="Times New Roman"/>
          <w:sz w:val="28"/>
          <w:szCs w:val="28"/>
        </w:rPr>
        <w:t>ДОП</w:t>
      </w:r>
      <w:proofErr w:type="gramEnd"/>
      <w:r w:rsidR="00160A3B" w:rsidRPr="00D3264A">
        <w:rPr>
          <w:rFonts w:ascii="Times New Roman" w:eastAsia="Calibri" w:hAnsi="Times New Roman" w:cs="Times New Roman"/>
          <w:sz w:val="28"/>
          <w:szCs w:val="28"/>
        </w:rPr>
        <w:t xml:space="preserve"> и успешного прохождения итоговой аттестации, выдается документ, форма которого разрабатывается образовательной организацией самостоятельно.</w:t>
      </w:r>
    </w:p>
    <w:p w:rsidR="00043258" w:rsidRPr="00D3264A" w:rsidRDefault="00043258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Нормативный срок освоения </w:t>
      </w:r>
      <w:proofErr w:type="gramStart"/>
      <w:r w:rsidR="00160A3B" w:rsidRPr="00D3264A">
        <w:rPr>
          <w:rFonts w:ascii="Times New Roman" w:eastAsia="Calibri" w:hAnsi="Times New Roman" w:cs="Times New Roman"/>
          <w:sz w:val="28"/>
          <w:szCs w:val="28"/>
        </w:rPr>
        <w:t>ДОП</w:t>
      </w:r>
      <w:proofErr w:type="gramEnd"/>
      <w:r w:rsidR="00160A3B" w:rsidRPr="00D3264A">
        <w:rPr>
          <w:rFonts w:ascii="Times New Roman" w:eastAsia="Calibri" w:hAnsi="Times New Roman" w:cs="Times New Roman"/>
          <w:sz w:val="28"/>
          <w:szCs w:val="28"/>
        </w:rPr>
        <w:t xml:space="preserve"> в обл</w:t>
      </w:r>
      <w:r w:rsidR="00964391" w:rsidRPr="00D3264A">
        <w:rPr>
          <w:rFonts w:ascii="Times New Roman" w:eastAsia="Calibri" w:hAnsi="Times New Roman" w:cs="Times New Roman"/>
          <w:sz w:val="28"/>
          <w:szCs w:val="28"/>
        </w:rPr>
        <w:t>асти изобразительного искусства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0A3B" w:rsidRPr="00D3264A">
        <w:rPr>
          <w:rFonts w:ascii="Times New Roman" w:eastAsia="Calibri" w:hAnsi="Times New Roman" w:cs="Times New Roman"/>
          <w:sz w:val="28"/>
          <w:szCs w:val="28"/>
        </w:rPr>
        <w:t xml:space="preserve"> 3 года (2 года 10 месяцев) или 4 года (3года 10 месяцев) для детей в возрасте от 6 до 17 лет включительно.</w:t>
      </w:r>
    </w:p>
    <w:p w:rsidR="00160A3B" w:rsidRPr="00D3264A" w:rsidRDefault="00160A3B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Общая трудоемкость в часах: срок обучения 3 года – 962,5</w:t>
      </w:r>
      <w:r w:rsidR="007A5EDA" w:rsidRPr="00D3264A">
        <w:rPr>
          <w:rFonts w:ascii="Times New Roman" w:eastAsia="Calibri" w:hAnsi="Times New Roman" w:cs="Times New Roman"/>
          <w:sz w:val="28"/>
          <w:szCs w:val="28"/>
        </w:rPr>
        <w:t xml:space="preserve"> ч., срок обучения 4 года – 1487,5 ч.</w:t>
      </w:r>
    </w:p>
    <w:p w:rsidR="00043258" w:rsidRPr="00D3264A" w:rsidRDefault="00043258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Pr="00D3264A" w:rsidRDefault="00942A82" w:rsidP="00942A82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>ТРЕБОВАНИЯ К РЕЗУЛЬТАТАМ ОСВОЕНИЯ ДОПОЛНИТЕЛЬНОЙ ОБЩЕРАЗВИВАЮЩЕЙ ПРОГРАММЫ В ОБЛАСТИ ИЗОБРАЗИТЕЛЬНОГО ИСКУССТВА.</w:t>
      </w:r>
    </w:p>
    <w:p w:rsidR="007A5EDA" w:rsidRPr="00D3264A" w:rsidRDefault="007A5EDA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Результатом освоения общеразвивающей программы в обла</w:t>
      </w:r>
      <w:r w:rsidR="00964391" w:rsidRPr="00D3264A">
        <w:rPr>
          <w:rFonts w:ascii="Times New Roman" w:eastAsia="Calibri" w:hAnsi="Times New Roman" w:cs="Times New Roman"/>
          <w:sz w:val="28"/>
          <w:szCs w:val="28"/>
        </w:rPr>
        <w:t xml:space="preserve">сти изобразительного искусства </w:t>
      </w:r>
      <w:r w:rsidRPr="00D3264A">
        <w:rPr>
          <w:rFonts w:ascii="Times New Roman" w:eastAsia="Calibri" w:hAnsi="Times New Roman" w:cs="Times New Roman"/>
          <w:sz w:val="28"/>
          <w:szCs w:val="28"/>
        </w:rPr>
        <w:t>является приобретение обучающимися следующих знаний, умений и навыков:</w:t>
      </w:r>
    </w:p>
    <w:p w:rsidR="00043258" w:rsidRPr="00D3264A" w:rsidRDefault="007A5EDA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264A">
        <w:rPr>
          <w:rFonts w:ascii="Times New Roman" w:eastAsia="Calibri" w:hAnsi="Times New Roman" w:cs="Times New Roman"/>
          <w:i/>
          <w:sz w:val="28"/>
          <w:szCs w:val="28"/>
        </w:rPr>
        <w:t>1.В области художественно - творческой подготовки:</w:t>
      </w:r>
    </w:p>
    <w:p w:rsidR="007A5EDA" w:rsidRPr="00D3264A" w:rsidRDefault="007A5EDA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-знаний основ цветоведения</w:t>
      </w:r>
    </w:p>
    <w:p w:rsidR="007A5EDA" w:rsidRPr="00D3264A" w:rsidRDefault="007A5EDA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-знаний основных формальных элементов композиции: принципа трехкомпонентности, силуэта, ритма, пластического контраста, соразмерности, центричности</w:t>
      </w:r>
      <w:r w:rsidR="00964391" w:rsidRPr="00D3264A">
        <w:rPr>
          <w:rFonts w:ascii="Times New Roman" w:eastAsia="Calibri" w:hAnsi="Times New Roman" w:cs="Times New Roman"/>
          <w:sz w:val="28"/>
          <w:szCs w:val="28"/>
        </w:rPr>
        <w:t>-</w:t>
      </w:r>
      <w:r w:rsidRPr="00D3264A">
        <w:rPr>
          <w:rFonts w:ascii="Times New Roman" w:eastAsia="Calibri" w:hAnsi="Times New Roman" w:cs="Times New Roman"/>
          <w:sz w:val="28"/>
          <w:szCs w:val="28"/>
        </w:rPr>
        <w:t>децентричности; статики-динамики, симметрии-асимметрии;</w:t>
      </w:r>
    </w:p>
    <w:p w:rsidR="007A5EDA" w:rsidRPr="00D3264A" w:rsidRDefault="007A5EDA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-умений изображать с натуры и по памяти предметы (объекты) окружающего мира;</w:t>
      </w:r>
    </w:p>
    <w:p w:rsidR="00964391" w:rsidRPr="00D3264A" w:rsidRDefault="00964391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-умений работать с различными материалами;</w:t>
      </w:r>
    </w:p>
    <w:p w:rsidR="00964391" w:rsidRPr="00D3264A" w:rsidRDefault="00964391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-навыков организации плоскости листа, композиционного решения изображения;</w:t>
      </w:r>
    </w:p>
    <w:p w:rsidR="00964391" w:rsidRPr="00D3264A" w:rsidRDefault="00964391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-навыков передачи формы, характера предмета;</w:t>
      </w:r>
    </w:p>
    <w:p w:rsidR="007A5EDA" w:rsidRPr="00D3264A" w:rsidRDefault="00964391" w:rsidP="00B56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-навыков подготовки работ к экспозиции.</w:t>
      </w:r>
    </w:p>
    <w:p w:rsidR="00043258" w:rsidRPr="00D3264A" w:rsidRDefault="00B56CE5" w:rsidP="00B56CE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="00964391" w:rsidRPr="00D3264A">
        <w:rPr>
          <w:rFonts w:ascii="Times New Roman" w:eastAsia="Calibri" w:hAnsi="Times New Roman" w:cs="Times New Roman"/>
          <w:i/>
          <w:sz w:val="28"/>
          <w:szCs w:val="28"/>
        </w:rPr>
        <w:t>В области историко-теоретической подготовки</w:t>
      </w:r>
      <w:r w:rsidR="00964391" w:rsidRPr="00D3264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64391" w:rsidRPr="00D3264A" w:rsidRDefault="00964391" w:rsidP="009643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-первичных знаний о видах и жанрах изобразительного искусства;</w:t>
      </w:r>
    </w:p>
    <w:p w:rsidR="00942A82" w:rsidRPr="00D3264A" w:rsidRDefault="00942A82" w:rsidP="009643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 первичных знаний основных эстетических и стилевых направлений в области изобразительного искусства, выдающихся отечественных и зарубежных произведений в области изобразительного искусства, великих мастеров изобразительного искусства;</w:t>
      </w:r>
    </w:p>
    <w:p w:rsidR="00942A82" w:rsidRPr="00D3264A" w:rsidRDefault="00942A82" w:rsidP="009643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-знаний основных средств выразительности изобразительного искусства;</w:t>
      </w:r>
    </w:p>
    <w:p w:rsidR="00942A82" w:rsidRPr="00D3264A" w:rsidRDefault="00942A82" w:rsidP="009643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-знаний наиболее употребляемой терминологии изобразительного искусства.</w:t>
      </w:r>
    </w:p>
    <w:p w:rsidR="00043258" w:rsidRPr="00D3264A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Pr="00D3264A" w:rsidRDefault="00942A82" w:rsidP="00942A82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>3.ДОК</w:t>
      </w:r>
      <w:r w:rsidR="00731FF1" w:rsidRPr="00D3264A">
        <w:rPr>
          <w:rFonts w:ascii="Times New Roman" w:eastAsia="Calibri" w:hAnsi="Times New Roman" w:cs="Times New Roman"/>
          <w:b/>
          <w:sz w:val="28"/>
          <w:szCs w:val="28"/>
        </w:rPr>
        <w:t>УМЕНТЫ, ОПРЕДЕЛЯЮЩИЕ СОДЕРЖАНИЕ</w:t>
      </w:r>
      <w:r w:rsidR="00CA0769" w:rsidRPr="00D3264A">
        <w:rPr>
          <w:rFonts w:ascii="Times New Roman" w:eastAsia="Calibri" w:hAnsi="Times New Roman" w:cs="Times New Roman"/>
          <w:b/>
          <w:sz w:val="28"/>
          <w:szCs w:val="28"/>
        </w:rPr>
        <w:t xml:space="preserve">И ОРГАНИЗАЦИЮ ОБРАЗОВАТЕЛЬНОГО </w:t>
      </w:r>
      <w:r w:rsidRPr="00D3264A">
        <w:rPr>
          <w:rFonts w:ascii="Times New Roman" w:eastAsia="Calibri" w:hAnsi="Times New Roman" w:cs="Times New Roman"/>
          <w:b/>
          <w:sz w:val="28"/>
          <w:szCs w:val="28"/>
        </w:rPr>
        <w:t>ПРОЦЕССА.</w:t>
      </w:r>
    </w:p>
    <w:p w:rsidR="00043258" w:rsidRPr="00D3264A" w:rsidRDefault="00043258" w:rsidP="00942A82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258" w:rsidRPr="00D3264A" w:rsidRDefault="00043258" w:rsidP="00942A8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>3.1. Календарный учебный график.</w:t>
      </w:r>
    </w:p>
    <w:p w:rsidR="00D3264A" w:rsidRPr="00D3264A" w:rsidRDefault="00D3264A" w:rsidP="00D32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С целью обеспечения сбалансированной организации образовательной деятельности в ДШИ при реализации школьной общеразвивающих и предпрофессиональных программ, </w:t>
      </w:r>
      <w:r w:rsidR="001B458E">
        <w:rPr>
          <w:rFonts w:ascii="Times New Roman" w:eastAsia="Calibri" w:hAnsi="Times New Roman" w:cs="Times New Roman"/>
          <w:sz w:val="28"/>
          <w:szCs w:val="28"/>
        </w:rPr>
        <w:t>устанавливаются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общие временные сроки по продолжительности учебного года, каникулярного времени, академического часа. Календарный учебный график </w:t>
      </w:r>
      <w:r w:rsidR="001B458E">
        <w:rPr>
          <w:rFonts w:ascii="Times New Roman" w:eastAsia="Calibri" w:hAnsi="Times New Roman" w:cs="Times New Roman"/>
          <w:sz w:val="28"/>
          <w:szCs w:val="28"/>
        </w:rPr>
        <w:t>соответствует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рекомендациям по организации образовательной и методической деятельности при реализации дополнительной общеразвивающей программы в области хореографического искусства и содержанию учебного плана в части соблюдения продолжительности четвертей, промежуточных и итоговых аттестаций, каникулярного времени.</w:t>
      </w:r>
    </w:p>
    <w:p w:rsidR="00146CAF" w:rsidRPr="00D3264A" w:rsidRDefault="00043258" w:rsidP="00D3264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(Приложение 1)</w:t>
      </w:r>
    </w:p>
    <w:p w:rsidR="00D3264A" w:rsidRPr="00D3264A" w:rsidRDefault="00D3264A" w:rsidP="0078004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258" w:rsidRPr="00D3264A" w:rsidRDefault="00043258" w:rsidP="0078004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>3.2</w:t>
      </w:r>
      <w:r w:rsidR="00560337" w:rsidRPr="00D3264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3264A">
        <w:rPr>
          <w:rFonts w:ascii="Times New Roman" w:eastAsia="Calibri" w:hAnsi="Times New Roman" w:cs="Times New Roman"/>
          <w:b/>
          <w:sz w:val="28"/>
          <w:szCs w:val="28"/>
        </w:rPr>
        <w:t>План учебного процесса</w:t>
      </w:r>
    </w:p>
    <w:p w:rsidR="00043258" w:rsidRPr="00D3264A" w:rsidRDefault="00043258" w:rsidP="00780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План учебного процесса, составленный по предметным областям, включает в себя обязательную и</w:t>
      </w:r>
      <w:r w:rsidR="00780047" w:rsidRPr="00D3264A">
        <w:rPr>
          <w:rFonts w:ascii="Times New Roman" w:eastAsia="Calibri" w:hAnsi="Times New Roman" w:cs="Times New Roman"/>
          <w:sz w:val="28"/>
          <w:szCs w:val="28"/>
        </w:rPr>
        <w:t xml:space="preserve"> предмет (ы) по выбору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, последовательность изучения. При формировании </w:t>
      </w:r>
      <w:r w:rsidR="00780047" w:rsidRPr="00D3264A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организацией перечня предметов по выбору </w:t>
      </w:r>
      <w:r w:rsidRPr="00D3264A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 руководствоваться целями и задача</w:t>
      </w:r>
      <w:r w:rsidR="00780047" w:rsidRPr="00D3264A">
        <w:rPr>
          <w:rFonts w:ascii="Times New Roman" w:eastAsia="Calibri" w:hAnsi="Times New Roman" w:cs="Times New Roman"/>
          <w:sz w:val="28"/>
          <w:szCs w:val="28"/>
        </w:rPr>
        <w:t xml:space="preserve">ми, 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а также  знаниями и </w:t>
      </w:r>
      <w:r w:rsidR="00780047" w:rsidRPr="00D3264A">
        <w:rPr>
          <w:rFonts w:ascii="Times New Roman" w:eastAsia="Calibri" w:hAnsi="Times New Roman" w:cs="Times New Roman"/>
          <w:sz w:val="28"/>
          <w:szCs w:val="28"/>
        </w:rPr>
        <w:t>навыками обучающихся, указанными в рекомендациях по организации образовательной и методической деятельности при реализации общеразвивающих программ в области искусств Минкультуры России.</w:t>
      </w:r>
    </w:p>
    <w:p w:rsidR="00043258" w:rsidRPr="00D3264A" w:rsidRDefault="00043258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780047" w:rsidRPr="00D3264A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организацией перечня предметов по выбору </w:t>
      </w:r>
      <w:r w:rsidRPr="00D3264A">
        <w:rPr>
          <w:rFonts w:ascii="Times New Roman" w:eastAsia="Calibri" w:hAnsi="Times New Roman" w:cs="Times New Roman"/>
          <w:sz w:val="28"/>
          <w:szCs w:val="28"/>
        </w:rPr>
        <w:t>о</w:t>
      </w:r>
      <w:r w:rsidR="001B458E">
        <w:rPr>
          <w:rFonts w:ascii="Times New Roman" w:eastAsia="Calibri" w:hAnsi="Times New Roman" w:cs="Times New Roman"/>
          <w:sz w:val="28"/>
          <w:szCs w:val="28"/>
        </w:rPr>
        <w:t>существляется</w:t>
      </w:r>
      <w:r w:rsidR="00780047" w:rsidRPr="00D3264A">
        <w:rPr>
          <w:rFonts w:ascii="Times New Roman" w:eastAsia="Calibri" w:hAnsi="Times New Roman" w:cs="Times New Roman"/>
          <w:sz w:val="28"/>
          <w:szCs w:val="28"/>
        </w:rPr>
        <w:t xml:space="preserve"> с учетом лучших традиций художественного образования, запросов и потребностей детей и их родителей (законных представителей).</w:t>
      </w:r>
    </w:p>
    <w:p w:rsidR="00D3264A" w:rsidRPr="00D3264A" w:rsidRDefault="00780047" w:rsidP="00D32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Объем самостоятельной (домашней) работы обучающихся в неделю по учебным предметам определяется образовательной организацией самостоятельно с учетом параллельного освоения детьми общеобразовательных программ (программ начального общего, основного общего</w:t>
      </w:r>
      <w:r w:rsidR="00146CAF" w:rsidRPr="00D3264A">
        <w:rPr>
          <w:rFonts w:ascii="Times New Roman" w:eastAsia="Calibri" w:hAnsi="Times New Roman" w:cs="Times New Roman"/>
          <w:sz w:val="28"/>
          <w:szCs w:val="28"/>
        </w:rPr>
        <w:t xml:space="preserve"> и среднего общего образования)</w:t>
      </w:r>
    </w:p>
    <w:p w:rsidR="00043258" w:rsidRPr="00D3264A" w:rsidRDefault="00043258" w:rsidP="00D3264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(Приложение 2)</w:t>
      </w:r>
    </w:p>
    <w:p w:rsidR="00D3264A" w:rsidRDefault="00D3264A" w:rsidP="00FF7CC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258" w:rsidRPr="00D3264A" w:rsidRDefault="00043258" w:rsidP="00FF7CC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>3.3.Аннотации к  программам предметов.</w:t>
      </w:r>
    </w:p>
    <w:p w:rsidR="00043258" w:rsidRPr="00D3264A" w:rsidRDefault="00043258" w:rsidP="000432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Аннотации представлены к </w:t>
      </w:r>
      <w:r w:rsidR="00FF7CC6" w:rsidRPr="00D3264A">
        <w:rPr>
          <w:rFonts w:ascii="Times New Roman" w:eastAsia="Calibri" w:hAnsi="Times New Roman" w:cs="Times New Roman"/>
          <w:sz w:val="28"/>
          <w:szCs w:val="28"/>
        </w:rPr>
        <w:t xml:space="preserve">программам учебных предметов предметных областей и предметов по выбору учебного плана. </w:t>
      </w:r>
      <w:r w:rsidRPr="00D3264A">
        <w:rPr>
          <w:rFonts w:ascii="Times New Roman" w:eastAsia="Calibri" w:hAnsi="Times New Roman" w:cs="Times New Roman"/>
          <w:sz w:val="28"/>
          <w:szCs w:val="28"/>
        </w:rPr>
        <w:t>Аннотации позволяют получить представление о структуре и содержании самих примерных программ.</w:t>
      </w:r>
    </w:p>
    <w:p w:rsidR="00043258" w:rsidRPr="00D3264A" w:rsidRDefault="00043258" w:rsidP="0004325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(Приложение 3)</w:t>
      </w:r>
    </w:p>
    <w:p w:rsidR="00043258" w:rsidRPr="00D3264A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64A" w:rsidRDefault="00D3264A" w:rsidP="00B56CE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CC6" w:rsidRPr="00D3264A" w:rsidRDefault="00B56CE5" w:rsidP="00B56CE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043258" w:rsidRPr="00D3264A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FF7CC6" w:rsidRPr="00D3264A">
        <w:rPr>
          <w:rFonts w:ascii="Times New Roman" w:eastAsia="Calibri" w:hAnsi="Times New Roman" w:cs="Times New Roman"/>
          <w:b/>
          <w:sz w:val="28"/>
          <w:szCs w:val="28"/>
        </w:rPr>
        <w:t>ЕСУРСНОЕ ОБЕСПЕЧЕНИЕ ДОПОЛНИТЕЛЬНОЙ ОБЩЕРАЗВИВАЮЩЕЙ ПРОГРАММЫ В ОБЛАСТИ</w:t>
      </w:r>
    </w:p>
    <w:p w:rsidR="00043258" w:rsidRPr="00D3264A" w:rsidRDefault="00FF7CC6" w:rsidP="00E43E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 xml:space="preserve"> ИЗОБРАЗИТЕЛЬНОГО ИСКУССТВА.</w:t>
      </w:r>
    </w:p>
    <w:p w:rsidR="00043258" w:rsidRPr="00D3264A" w:rsidRDefault="00043258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Дополнительная </w:t>
      </w:r>
      <w:r w:rsidR="00FF7CC6" w:rsidRPr="00D3264A">
        <w:rPr>
          <w:rFonts w:ascii="Times New Roman" w:eastAsia="Calibri" w:hAnsi="Times New Roman" w:cs="Times New Roman"/>
          <w:sz w:val="28"/>
          <w:szCs w:val="28"/>
        </w:rPr>
        <w:t xml:space="preserve">общеразвивающая программа обеспечивается </w:t>
      </w:r>
      <w:r w:rsidRPr="00D3264A">
        <w:rPr>
          <w:rFonts w:ascii="Times New Roman" w:eastAsia="Calibri" w:hAnsi="Times New Roman" w:cs="Times New Roman"/>
          <w:sz w:val="28"/>
          <w:szCs w:val="28"/>
        </w:rPr>
        <w:t>учебно-методической документацией и материалами по всем учебным предметам.</w:t>
      </w:r>
    </w:p>
    <w:p w:rsidR="00043258" w:rsidRPr="00D3264A" w:rsidRDefault="00FF7CC6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Внеаудиторная (домашняя) </w:t>
      </w:r>
      <w:r w:rsidR="00043258" w:rsidRPr="00D3264A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proofErr w:type="gramStart"/>
      <w:r w:rsidRPr="00D3264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1B45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258" w:rsidRPr="00D3264A">
        <w:rPr>
          <w:rFonts w:ascii="Times New Roman" w:eastAsia="Calibri" w:hAnsi="Times New Roman" w:cs="Times New Roman"/>
          <w:sz w:val="28"/>
          <w:szCs w:val="28"/>
        </w:rPr>
        <w:t>сопровожда</w:t>
      </w:r>
      <w:r w:rsidRPr="00D3264A">
        <w:rPr>
          <w:rFonts w:ascii="Times New Roman" w:eastAsia="Calibri" w:hAnsi="Times New Roman" w:cs="Times New Roman"/>
          <w:sz w:val="28"/>
          <w:szCs w:val="28"/>
        </w:rPr>
        <w:t>ет</w:t>
      </w:r>
      <w:r w:rsidR="00043258" w:rsidRPr="00D3264A">
        <w:rPr>
          <w:rFonts w:ascii="Times New Roman" w:eastAsia="Calibri" w:hAnsi="Times New Roman" w:cs="Times New Roman"/>
          <w:sz w:val="28"/>
          <w:szCs w:val="28"/>
        </w:rPr>
        <w:t>ся методическим обеспечением и обоснованием времени, затрачиваемого на ее выполнение.</w:t>
      </w:r>
    </w:p>
    <w:p w:rsidR="00043258" w:rsidRPr="00D3264A" w:rsidRDefault="00043258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FF7CC6" w:rsidRPr="00D3264A">
        <w:rPr>
          <w:rFonts w:ascii="Times New Roman" w:eastAsia="Calibri" w:hAnsi="Times New Roman" w:cs="Times New Roman"/>
          <w:sz w:val="28"/>
          <w:szCs w:val="28"/>
        </w:rPr>
        <w:t xml:space="preserve">дополнительной общеразвивающей программы в области изобразительного искусства 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обеспечивается доступом каждого обучающегося к библиотечным фондам и фондам  аудио- и видеозаписей, формируемым по полному перечню учебных предметов учебного плана. </w:t>
      </w:r>
      <w:proofErr w:type="gramStart"/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Во время самостоятельной работы обучающиеся </w:t>
      </w:r>
      <w:r w:rsidR="001B458E">
        <w:rPr>
          <w:rFonts w:ascii="Times New Roman" w:eastAsia="Calibri" w:hAnsi="Times New Roman" w:cs="Times New Roman"/>
          <w:sz w:val="28"/>
          <w:szCs w:val="28"/>
        </w:rPr>
        <w:t xml:space="preserve">обеспечиваются </w:t>
      </w:r>
      <w:r w:rsidRPr="00D3264A">
        <w:rPr>
          <w:rFonts w:ascii="Times New Roman" w:eastAsia="Calibri" w:hAnsi="Times New Roman" w:cs="Times New Roman"/>
          <w:sz w:val="28"/>
          <w:szCs w:val="28"/>
        </w:rPr>
        <w:t>доступом к сети Интернет.</w:t>
      </w:r>
      <w:proofErr w:type="gramEnd"/>
    </w:p>
    <w:p w:rsidR="00043258" w:rsidRPr="00D3264A" w:rsidRDefault="00043258" w:rsidP="00FF7C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Библиотечный фонд образовательного учреждения укомплектовывается печатными или электронными изданиями, основной и дополнительной учебной и учебно-методической литературы по всем учебным предметам, а также из</w:t>
      </w:r>
      <w:r w:rsidR="00FF7CC6" w:rsidRPr="00D3264A">
        <w:rPr>
          <w:rFonts w:ascii="Times New Roman" w:eastAsia="Calibri" w:hAnsi="Times New Roman" w:cs="Times New Roman"/>
          <w:sz w:val="28"/>
          <w:szCs w:val="28"/>
        </w:rPr>
        <w:t xml:space="preserve">даниями художественных альбомов. </w:t>
      </w:r>
      <w:r w:rsidRPr="00D3264A">
        <w:rPr>
          <w:rFonts w:ascii="Times New Roman" w:eastAsia="Calibri" w:hAnsi="Times New Roman" w:cs="Times New Roman"/>
          <w:sz w:val="28"/>
          <w:szCs w:val="28"/>
        </w:rPr>
        <w:t>Библиотечный фонд помимо учебной литературы должен включать официальные, справочно-библиографические и пе</w:t>
      </w:r>
      <w:r w:rsidR="00FF7CC6" w:rsidRPr="00D3264A">
        <w:rPr>
          <w:rFonts w:ascii="Times New Roman" w:eastAsia="Calibri" w:hAnsi="Times New Roman" w:cs="Times New Roman"/>
          <w:sz w:val="28"/>
          <w:szCs w:val="28"/>
        </w:rPr>
        <w:t xml:space="preserve">риодические издания в расчете 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2 экземпляра на </w:t>
      </w:r>
      <w:r w:rsidR="00FF7CC6" w:rsidRPr="00D3264A">
        <w:rPr>
          <w:rFonts w:ascii="Times New Roman" w:eastAsia="Calibri" w:hAnsi="Times New Roman" w:cs="Times New Roman"/>
          <w:sz w:val="28"/>
          <w:szCs w:val="28"/>
        </w:rPr>
        <w:t xml:space="preserve">каждые </w:t>
      </w:r>
      <w:r w:rsidR="001B458E">
        <w:rPr>
          <w:rFonts w:ascii="Times New Roman" w:eastAsia="Calibri" w:hAnsi="Times New Roman" w:cs="Times New Roman"/>
          <w:sz w:val="28"/>
          <w:szCs w:val="28"/>
        </w:rPr>
        <w:t>20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3264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326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7CC6" w:rsidRPr="00D3264A" w:rsidRDefault="00FF7CC6" w:rsidP="00FF7C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Материально-технические условия </w:t>
      </w:r>
      <w:r w:rsidR="00043258" w:rsidRPr="00D3264A">
        <w:rPr>
          <w:rFonts w:ascii="Times New Roman" w:eastAsia="Calibri" w:hAnsi="Times New Roman" w:cs="Times New Roman"/>
          <w:sz w:val="28"/>
          <w:szCs w:val="28"/>
        </w:rPr>
        <w:t>образовательно</w:t>
      </w:r>
      <w:r w:rsidRPr="00D3264A">
        <w:rPr>
          <w:rFonts w:ascii="Times New Roman" w:eastAsia="Calibri" w:hAnsi="Times New Roman" w:cs="Times New Roman"/>
          <w:sz w:val="28"/>
          <w:szCs w:val="28"/>
        </w:rPr>
        <w:t>й организации</w:t>
      </w:r>
      <w:r w:rsidR="00043258" w:rsidRPr="00D32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58E">
        <w:rPr>
          <w:rFonts w:ascii="Times New Roman" w:eastAsia="Calibri" w:hAnsi="Times New Roman" w:cs="Times New Roman"/>
          <w:sz w:val="28"/>
          <w:szCs w:val="28"/>
        </w:rPr>
        <w:t>обеспечивают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возможность достижения </w:t>
      </w:r>
      <w:proofErr w:type="gramStart"/>
      <w:r w:rsidRPr="00D3264A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результатов, предусмотренных данной дополнительной общеразвивающей программы в области изобразительного искусства.</w:t>
      </w:r>
    </w:p>
    <w:p w:rsidR="00043258" w:rsidRPr="00D3264A" w:rsidRDefault="00641974" w:rsidP="00641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Материально-техническая база образовательной организации </w:t>
      </w:r>
      <w:r w:rsidR="001B458E">
        <w:rPr>
          <w:rFonts w:ascii="Times New Roman" w:eastAsia="Calibri" w:hAnsi="Times New Roman" w:cs="Times New Roman"/>
          <w:sz w:val="28"/>
          <w:szCs w:val="28"/>
        </w:rPr>
        <w:t>соответствует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258" w:rsidRPr="00D3264A">
        <w:rPr>
          <w:rFonts w:ascii="Times New Roman" w:eastAsia="Calibri" w:hAnsi="Times New Roman" w:cs="Times New Roman"/>
          <w:sz w:val="28"/>
          <w:szCs w:val="28"/>
        </w:rPr>
        <w:t xml:space="preserve">санитарным и противопожарным нормам, нормам охраны труда. </w:t>
      </w:r>
      <w:r w:rsidR="001B458E">
        <w:rPr>
          <w:rFonts w:ascii="Times New Roman" w:eastAsia="Calibri" w:hAnsi="Times New Roman" w:cs="Times New Roman"/>
          <w:sz w:val="28"/>
          <w:szCs w:val="28"/>
        </w:rPr>
        <w:t>Соблюдаются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258" w:rsidRPr="00D3264A">
        <w:rPr>
          <w:rFonts w:ascii="Times New Roman" w:eastAsia="Calibri" w:hAnsi="Times New Roman" w:cs="Times New Roman"/>
          <w:sz w:val="28"/>
          <w:szCs w:val="28"/>
        </w:rPr>
        <w:t xml:space="preserve"> своевременные сроки текущего и капитального ремонта учебных помещений.</w:t>
      </w:r>
    </w:p>
    <w:p w:rsidR="00043258" w:rsidRPr="00D3264A" w:rsidRDefault="00641974" w:rsidP="00641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Для реализации дополнительно общеразвивающей программы в области изобразительного искусства м</w:t>
      </w:r>
      <w:r w:rsidR="00043258" w:rsidRPr="00D3264A">
        <w:rPr>
          <w:rFonts w:ascii="Times New Roman" w:eastAsia="Calibri" w:hAnsi="Times New Roman" w:cs="Times New Roman"/>
          <w:sz w:val="28"/>
          <w:szCs w:val="28"/>
        </w:rPr>
        <w:t>инимально необходимый перечень учебных аудиторий, специальных кабинетов и материально-технического обеспечения включает в себя:</w:t>
      </w:r>
    </w:p>
    <w:p w:rsidR="00043258" w:rsidRPr="00D3264A" w:rsidRDefault="00043258" w:rsidP="00043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 выставочный зал;</w:t>
      </w:r>
    </w:p>
    <w:p w:rsidR="00043258" w:rsidRPr="00D3264A" w:rsidRDefault="00043258" w:rsidP="00043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- библиотеку; </w:t>
      </w:r>
    </w:p>
    <w:p w:rsidR="00043258" w:rsidRPr="00D3264A" w:rsidRDefault="00043258" w:rsidP="00043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- помещения для работы со специализированными материалами (фонотеку, видеотеку, фильмотеку, </w:t>
      </w:r>
      <w:proofErr w:type="gramStart"/>
      <w:r w:rsidRPr="00D3264A">
        <w:rPr>
          <w:rFonts w:ascii="Times New Roman" w:eastAsia="Calibri" w:hAnsi="Times New Roman" w:cs="Times New Roman"/>
          <w:sz w:val="28"/>
          <w:szCs w:val="28"/>
        </w:rPr>
        <w:t>просмотровый</w:t>
      </w:r>
      <w:proofErr w:type="gramEnd"/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видеозал);</w:t>
      </w:r>
    </w:p>
    <w:p w:rsidR="00043258" w:rsidRPr="00D3264A" w:rsidRDefault="00043258" w:rsidP="00043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 мастерские;</w:t>
      </w:r>
    </w:p>
    <w:p w:rsidR="00043258" w:rsidRPr="00D3264A" w:rsidRDefault="00043258" w:rsidP="00043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 учебные аудитории для гру</w:t>
      </w:r>
      <w:r w:rsidR="00641974" w:rsidRPr="00D3264A">
        <w:rPr>
          <w:rFonts w:ascii="Times New Roman" w:eastAsia="Calibri" w:hAnsi="Times New Roman" w:cs="Times New Roman"/>
          <w:sz w:val="28"/>
          <w:szCs w:val="28"/>
        </w:rPr>
        <w:t>пповых и мелкогрупповых занятий.</w:t>
      </w:r>
    </w:p>
    <w:p w:rsidR="00043258" w:rsidRPr="00D3264A" w:rsidRDefault="00641974" w:rsidP="00043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Образовательная</w:t>
      </w:r>
      <w:r w:rsidR="00954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r w:rsidR="0095481C">
        <w:rPr>
          <w:rFonts w:ascii="Times New Roman" w:eastAsia="Calibri" w:hAnsi="Times New Roman" w:cs="Times New Roman"/>
          <w:sz w:val="28"/>
          <w:szCs w:val="28"/>
        </w:rPr>
        <w:t>имеет</w:t>
      </w:r>
      <w:r w:rsidR="00043258" w:rsidRPr="00D3264A">
        <w:rPr>
          <w:rFonts w:ascii="Times New Roman" w:eastAsia="Calibri" w:hAnsi="Times New Roman" w:cs="Times New Roman"/>
          <w:sz w:val="28"/>
          <w:szCs w:val="28"/>
        </w:rPr>
        <w:t xml:space="preserve"> натюрмортный фонд и методический фонд. </w:t>
      </w:r>
    </w:p>
    <w:p w:rsidR="00043258" w:rsidRPr="00D3264A" w:rsidRDefault="00641974" w:rsidP="00641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264A">
        <w:rPr>
          <w:rFonts w:ascii="Times New Roman" w:eastAsia="Calibri" w:hAnsi="Times New Roman" w:cs="Times New Roman"/>
          <w:sz w:val="28"/>
          <w:szCs w:val="28"/>
        </w:rPr>
        <w:t>Учебные аудитории оснащаются видеооборудованием, учебной мебелью</w:t>
      </w:r>
      <w:r w:rsidR="00043258" w:rsidRPr="00D3264A">
        <w:rPr>
          <w:rFonts w:ascii="Times New Roman" w:eastAsia="Calibri" w:hAnsi="Times New Roman" w:cs="Times New Roman"/>
          <w:sz w:val="28"/>
          <w:szCs w:val="28"/>
        </w:rPr>
        <w:t xml:space="preserve"> (досками, столами, стульями, стеллажами, шкафами)</w:t>
      </w:r>
      <w:r w:rsidR="0095481C">
        <w:rPr>
          <w:rFonts w:ascii="Times New Roman" w:eastAsia="Calibri" w:hAnsi="Times New Roman" w:cs="Times New Roman"/>
          <w:sz w:val="28"/>
          <w:szCs w:val="28"/>
        </w:rPr>
        <w:t>,</w:t>
      </w:r>
      <w:r w:rsidR="00043258" w:rsidRPr="00D3264A">
        <w:rPr>
          <w:rFonts w:ascii="Times New Roman" w:eastAsia="Calibri" w:hAnsi="Times New Roman" w:cs="Times New Roman"/>
          <w:sz w:val="28"/>
          <w:szCs w:val="28"/>
        </w:rPr>
        <w:t xml:space="preserve"> и оформляются наглядными пособиями.</w:t>
      </w:r>
      <w:proofErr w:type="gramEnd"/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образовательной организации создаются условия для содержания, соответствующего обслуживания и ремонта учебного оборудования.</w:t>
      </w:r>
    </w:p>
    <w:p w:rsidR="00043258" w:rsidRPr="00D3264A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64A" w:rsidRDefault="00E43ED1" w:rsidP="006E4528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>5. ТРЕБОВА</w:t>
      </w:r>
      <w:r w:rsidR="00B56CE5" w:rsidRPr="00D3264A">
        <w:rPr>
          <w:rFonts w:ascii="Times New Roman" w:eastAsia="Calibri" w:hAnsi="Times New Roman" w:cs="Times New Roman"/>
          <w:b/>
          <w:sz w:val="28"/>
          <w:szCs w:val="28"/>
        </w:rPr>
        <w:t>НИЯ К УСЛОВИЯМ РЕАЛИЗАЦИИ ДОПОЛНИТЕЛЬНОЙ ОБЩЕРАЗВИВАЮЩЕЙ ПРОГРАММЫ</w:t>
      </w:r>
      <w:r w:rsidR="006E4528" w:rsidRPr="00D3264A">
        <w:rPr>
          <w:rFonts w:ascii="Times New Roman" w:eastAsia="Calibri" w:hAnsi="Times New Roman" w:cs="Times New Roman"/>
          <w:b/>
          <w:sz w:val="28"/>
          <w:szCs w:val="28"/>
        </w:rPr>
        <w:t>В</w:t>
      </w:r>
    </w:p>
    <w:p w:rsidR="00043258" w:rsidRPr="00D3264A" w:rsidRDefault="006E4528" w:rsidP="006E4528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>ОБЛАСТИ ИЗОБРАЗИТЕЛЬНОГО ИСКУССТВА</w:t>
      </w:r>
    </w:p>
    <w:p w:rsidR="00D3264A" w:rsidRDefault="00D3264A" w:rsidP="00B56CE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258" w:rsidRPr="00D3264A" w:rsidRDefault="00043258" w:rsidP="00B56CE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>5.1. Порядок приема детей в образовательное учреждение.</w:t>
      </w:r>
    </w:p>
    <w:p w:rsidR="00043258" w:rsidRPr="00D3264A" w:rsidRDefault="00043258" w:rsidP="00043258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на обучение по </w:t>
      </w:r>
      <w:r w:rsidR="00AD6B92" w:rsidRPr="00D326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общеразвивающей программе в области изобразительного искусства образовательная организация проводит отбор</w:t>
      </w:r>
      <w:r w:rsidRPr="00D3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="00AD6B92" w:rsidRPr="00D3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наибольшего количества детей различных возрастных категорий к художественному образованию, обеспечения развития творческих способностей подрастающего поколения, формирования устойчивого интереса к творческой деятельности. </w:t>
      </w:r>
      <w:r w:rsidRPr="00D3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детей проводится в форме творческих заданий, позволяющих определить наличие </w:t>
      </w:r>
      <w:r w:rsidR="00AD6B92" w:rsidRPr="00D3264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 способностей.</w:t>
      </w:r>
    </w:p>
    <w:p w:rsidR="00244256" w:rsidRPr="00D3264A" w:rsidRDefault="00043258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Правила приема, сроки и процедура проведения отбора детей,</w:t>
      </w:r>
      <w:r w:rsidR="00AD6B92" w:rsidRPr="00D3264A">
        <w:rPr>
          <w:rFonts w:ascii="Times New Roman" w:eastAsia="Calibri" w:hAnsi="Times New Roman" w:cs="Times New Roman"/>
          <w:sz w:val="28"/>
          <w:szCs w:val="28"/>
        </w:rPr>
        <w:t xml:space="preserve"> порядок зачисления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детей в </w:t>
      </w:r>
      <w:r w:rsidR="00AD6B92" w:rsidRPr="00D3264A">
        <w:rPr>
          <w:rFonts w:ascii="Times New Roman" w:eastAsia="Calibri" w:hAnsi="Times New Roman" w:cs="Times New Roman"/>
          <w:sz w:val="28"/>
          <w:szCs w:val="28"/>
        </w:rPr>
        <w:t>образовательную организацию регламентируется Положением о правилах приема и порядка отбора детей для обучения по дополнительной общеразвивающей программе в области изобразительного искусства</w:t>
      </w:r>
      <w:r w:rsidR="00EA6774" w:rsidRPr="00D3264A">
        <w:rPr>
          <w:rFonts w:ascii="Times New Roman" w:eastAsia="Calibri" w:hAnsi="Times New Roman" w:cs="Times New Roman"/>
          <w:sz w:val="28"/>
          <w:szCs w:val="28"/>
        </w:rPr>
        <w:t>.</w:t>
      </w:r>
      <w:r w:rsidR="00954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256" w:rsidRPr="00D3264A">
        <w:rPr>
          <w:rFonts w:ascii="Times New Roman" w:eastAsia="Calibri" w:hAnsi="Times New Roman" w:cs="Times New Roman"/>
          <w:sz w:val="28"/>
          <w:szCs w:val="28"/>
        </w:rPr>
        <w:t>В образовательной организации создается комиссия по отбору детей, состав которой утверждается руководителем образовательной организации.</w:t>
      </w:r>
    </w:p>
    <w:p w:rsidR="00043258" w:rsidRPr="00D3264A" w:rsidRDefault="00043258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Формы проведения отбора детей устанавливается </w:t>
      </w:r>
      <w:r w:rsidR="00244256" w:rsidRPr="00D3264A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 самостоятельно с учетом целей и задач дополнительной общеразвивающей программы в области изобразительного искусства:</w:t>
      </w:r>
    </w:p>
    <w:p w:rsidR="00244256" w:rsidRPr="00D3264A" w:rsidRDefault="00244256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-личностно-ориентированного образования, обеспечивающего творческое и духовно-нравственное самоопределение ребенка, а также воспитания творчески </w:t>
      </w:r>
      <w:r w:rsidRPr="00D3264A">
        <w:rPr>
          <w:rFonts w:ascii="Times New Roman" w:eastAsia="Calibri" w:hAnsi="Times New Roman" w:cs="Times New Roman"/>
          <w:sz w:val="28"/>
          <w:szCs w:val="28"/>
        </w:rPr>
        <w:lastRenderedPageBreak/>
        <w:t>мобильной личности, способной к успешной социальной адаптации в условиях быстро меняющегося мира;</w:t>
      </w:r>
    </w:p>
    <w:p w:rsidR="00043258" w:rsidRPr="00D3264A" w:rsidRDefault="00244256" w:rsidP="00B56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-вариативности образования, направленного на индивидуальную траекторию развития личности.</w:t>
      </w:r>
    </w:p>
    <w:p w:rsidR="00D3264A" w:rsidRDefault="00D3264A" w:rsidP="00244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258" w:rsidRPr="00D3264A" w:rsidRDefault="00043258" w:rsidP="00244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>5.2. Требования к кадровому обеспечению.</w:t>
      </w:r>
    </w:p>
    <w:p w:rsidR="00043258" w:rsidRPr="00D3264A" w:rsidRDefault="00043258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Реализация дополнительной </w:t>
      </w:r>
      <w:r w:rsidR="00244256" w:rsidRPr="00D3264A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области изобразительного искусства 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обеспечивается </w:t>
      </w:r>
      <w:r w:rsidR="00244256" w:rsidRPr="00D3264A">
        <w:rPr>
          <w:rFonts w:ascii="Times New Roman" w:eastAsia="Calibri" w:hAnsi="Times New Roman" w:cs="Times New Roman"/>
          <w:sz w:val="28"/>
          <w:szCs w:val="28"/>
        </w:rPr>
        <w:t>наличием качественного состава педагогических работников,</w:t>
      </w:r>
      <w:r w:rsidR="00EA6774" w:rsidRPr="00D3264A">
        <w:rPr>
          <w:rFonts w:ascii="Times New Roman" w:eastAsia="Calibri" w:hAnsi="Times New Roman" w:cs="Times New Roman"/>
          <w:sz w:val="28"/>
          <w:szCs w:val="28"/>
        </w:rPr>
        <w:t xml:space="preserve"> имеющих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среднее </w:t>
      </w:r>
      <w:r w:rsidR="00244256" w:rsidRPr="00D3264A">
        <w:rPr>
          <w:rFonts w:ascii="Times New Roman" w:eastAsia="Calibri" w:hAnsi="Times New Roman" w:cs="Times New Roman"/>
          <w:sz w:val="28"/>
          <w:szCs w:val="28"/>
        </w:rPr>
        <w:t xml:space="preserve">профессиональное 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или высшее профессиональное образование, соответствующее профилю преподаваемого </w:t>
      </w:r>
      <w:r w:rsidR="00244256" w:rsidRPr="00D3264A">
        <w:rPr>
          <w:rFonts w:ascii="Times New Roman" w:eastAsia="Calibri" w:hAnsi="Times New Roman" w:cs="Times New Roman"/>
          <w:sz w:val="28"/>
          <w:szCs w:val="28"/>
        </w:rPr>
        <w:t xml:space="preserve">учебного </w:t>
      </w:r>
      <w:r w:rsidRPr="00D3264A">
        <w:rPr>
          <w:rFonts w:ascii="Times New Roman" w:eastAsia="Calibri" w:hAnsi="Times New Roman" w:cs="Times New Roman"/>
          <w:sz w:val="28"/>
          <w:szCs w:val="28"/>
        </w:rPr>
        <w:t>предмета. Доля преподавателей, имеющих высшее профессиональное образовани</w:t>
      </w:r>
      <w:r w:rsidR="00244256" w:rsidRPr="00D3264A">
        <w:rPr>
          <w:rFonts w:ascii="Times New Roman" w:eastAsia="Calibri" w:hAnsi="Times New Roman" w:cs="Times New Roman"/>
          <w:sz w:val="28"/>
          <w:szCs w:val="28"/>
        </w:rPr>
        <w:t>е, составля</w:t>
      </w:r>
      <w:r w:rsidR="0095481C">
        <w:rPr>
          <w:rFonts w:ascii="Times New Roman" w:eastAsia="Calibri" w:hAnsi="Times New Roman" w:cs="Times New Roman"/>
          <w:sz w:val="28"/>
          <w:szCs w:val="28"/>
        </w:rPr>
        <w:t>е</w:t>
      </w:r>
      <w:r w:rsidR="00244256" w:rsidRPr="00D3264A">
        <w:rPr>
          <w:rFonts w:ascii="Times New Roman" w:eastAsia="Calibri" w:hAnsi="Times New Roman" w:cs="Times New Roman"/>
          <w:sz w:val="28"/>
          <w:szCs w:val="28"/>
        </w:rPr>
        <w:t>т не менее 10</w:t>
      </w:r>
      <w:r w:rsidRPr="00D3264A">
        <w:rPr>
          <w:rFonts w:ascii="Times New Roman" w:eastAsia="Calibri" w:hAnsi="Times New Roman" w:cs="Times New Roman"/>
          <w:sz w:val="28"/>
          <w:szCs w:val="28"/>
        </w:rPr>
        <w:t>% в общем числе преподавателей, обеспечивающих образовательный процесс по</w:t>
      </w:r>
      <w:r w:rsidR="00244256" w:rsidRPr="00D3264A">
        <w:rPr>
          <w:rFonts w:ascii="Times New Roman" w:eastAsia="Calibri" w:hAnsi="Times New Roman" w:cs="Times New Roman"/>
          <w:sz w:val="28"/>
          <w:szCs w:val="28"/>
        </w:rPr>
        <w:t>ДОП в области изобразительного искусства.</w:t>
      </w:r>
    </w:p>
    <w:p w:rsidR="00043258" w:rsidRPr="00D3264A" w:rsidRDefault="00043258" w:rsidP="00626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Непрерывность профессионального разв</w:t>
      </w:r>
      <w:r w:rsidR="0062679C" w:rsidRPr="00D3264A">
        <w:rPr>
          <w:rFonts w:ascii="Times New Roman" w:eastAsia="Calibri" w:hAnsi="Times New Roman" w:cs="Times New Roman"/>
          <w:sz w:val="28"/>
          <w:szCs w:val="28"/>
        </w:rPr>
        <w:t>ития педагогических работников регулярно обеспечивается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освоением дополнительных профессиональных </w:t>
      </w:r>
      <w:r w:rsidR="0062679C" w:rsidRPr="00D3264A">
        <w:rPr>
          <w:rFonts w:ascii="Times New Roman" w:eastAsia="Calibri" w:hAnsi="Times New Roman" w:cs="Times New Roman"/>
          <w:sz w:val="28"/>
          <w:szCs w:val="28"/>
        </w:rPr>
        <w:t xml:space="preserve">образовательных 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программ (курсы повышения квалификации) в объеме не </w:t>
      </w:r>
      <w:r w:rsidR="0062679C" w:rsidRPr="00D3264A">
        <w:rPr>
          <w:rFonts w:ascii="Times New Roman" w:eastAsia="Calibri" w:hAnsi="Times New Roman" w:cs="Times New Roman"/>
          <w:sz w:val="28"/>
          <w:szCs w:val="28"/>
        </w:rPr>
        <w:t xml:space="preserve">менее 72-х часов </w:t>
      </w:r>
      <w:r w:rsidRPr="00D3264A">
        <w:rPr>
          <w:rFonts w:ascii="Times New Roman" w:eastAsia="Calibri" w:hAnsi="Times New Roman" w:cs="Times New Roman"/>
          <w:sz w:val="28"/>
          <w:szCs w:val="28"/>
        </w:rPr>
        <w:t>в образовательных</w:t>
      </w:r>
      <w:r w:rsidR="0062679C" w:rsidRPr="00D3264A">
        <w:rPr>
          <w:rFonts w:ascii="Times New Roman" w:eastAsia="Calibri" w:hAnsi="Times New Roman" w:cs="Times New Roman"/>
          <w:sz w:val="28"/>
          <w:szCs w:val="28"/>
        </w:rPr>
        <w:t xml:space="preserve"> организациях</w:t>
      </w:r>
      <w:r w:rsidRPr="00D3264A">
        <w:rPr>
          <w:rFonts w:ascii="Times New Roman" w:eastAsia="Calibri" w:hAnsi="Times New Roman" w:cs="Times New Roman"/>
          <w:sz w:val="28"/>
          <w:szCs w:val="28"/>
        </w:rPr>
        <w:t>, имеющих лицензию на осуществление  образовательной деятельности. К формам повышения квали</w:t>
      </w:r>
      <w:r w:rsidR="0062679C" w:rsidRPr="00D3264A">
        <w:rPr>
          <w:rFonts w:ascii="Times New Roman" w:eastAsia="Calibri" w:hAnsi="Times New Roman" w:cs="Times New Roman"/>
          <w:sz w:val="28"/>
          <w:szCs w:val="28"/>
        </w:rPr>
        <w:t xml:space="preserve">фикации </w:t>
      </w:r>
      <w:r w:rsidR="0095481C">
        <w:rPr>
          <w:rFonts w:ascii="Times New Roman" w:eastAsia="Calibri" w:hAnsi="Times New Roman" w:cs="Times New Roman"/>
          <w:sz w:val="28"/>
          <w:szCs w:val="28"/>
        </w:rPr>
        <w:t>также относя</w:t>
      </w:r>
      <w:r w:rsidR="0062679C" w:rsidRPr="00D3264A">
        <w:rPr>
          <w:rFonts w:ascii="Times New Roman" w:eastAsia="Calibri" w:hAnsi="Times New Roman" w:cs="Times New Roman"/>
          <w:sz w:val="28"/>
          <w:szCs w:val="28"/>
        </w:rPr>
        <w:t>тся:</w:t>
      </w:r>
    </w:p>
    <w:p w:rsidR="00043258" w:rsidRPr="00D3264A" w:rsidRDefault="00043258" w:rsidP="00626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-присвоение почет</w:t>
      </w:r>
      <w:r w:rsidR="0062679C" w:rsidRPr="00D3264A">
        <w:rPr>
          <w:rFonts w:ascii="Times New Roman" w:eastAsia="Calibri" w:hAnsi="Times New Roman" w:cs="Times New Roman"/>
          <w:sz w:val="28"/>
          <w:szCs w:val="28"/>
        </w:rPr>
        <w:t>ного звания;</w:t>
      </w:r>
    </w:p>
    <w:p w:rsidR="00043258" w:rsidRPr="00D3264A" w:rsidRDefault="00043258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-получение звания лауреата международного или всероссийского конкурса.</w:t>
      </w:r>
    </w:p>
    <w:p w:rsidR="00043258" w:rsidRPr="00D3264A" w:rsidRDefault="00043258" w:rsidP="000432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Педагогические работники </w:t>
      </w:r>
      <w:r w:rsidR="0095481C">
        <w:rPr>
          <w:rFonts w:ascii="Times New Roman" w:eastAsia="Calibri" w:hAnsi="Times New Roman" w:cs="Times New Roman"/>
          <w:sz w:val="28"/>
          <w:szCs w:val="28"/>
        </w:rPr>
        <w:t>осуществляют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творческу</w:t>
      </w:r>
      <w:r w:rsidR="0095481C">
        <w:rPr>
          <w:rFonts w:ascii="Times New Roman" w:eastAsia="Calibri" w:hAnsi="Times New Roman" w:cs="Times New Roman"/>
          <w:sz w:val="28"/>
          <w:szCs w:val="28"/>
        </w:rPr>
        <w:t>ю и методическую работу, проводя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т обучение </w:t>
      </w:r>
      <w:r w:rsidR="00A8534F" w:rsidRPr="00D3264A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62679C" w:rsidRPr="00D3264A">
        <w:rPr>
          <w:rFonts w:ascii="Times New Roman" w:eastAsia="Calibri" w:hAnsi="Times New Roman" w:cs="Times New Roman"/>
          <w:sz w:val="28"/>
          <w:szCs w:val="28"/>
        </w:rPr>
        <w:t>рекомендациями по организации образовательной</w:t>
      </w:r>
      <w:r w:rsidR="00A8534F" w:rsidRPr="00D3264A">
        <w:rPr>
          <w:rFonts w:ascii="Times New Roman" w:eastAsia="Calibri" w:hAnsi="Times New Roman" w:cs="Times New Roman"/>
          <w:sz w:val="28"/>
          <w:szCs w:val="28"/>
        </w:rPr>
        <w:t xml:space="preserve"> и методической деятельности  при реализации общеразвивающих программ в области изобразительного искусства Минкультуры России в детских художественных школах и детских школах искусств.</w:t>
      </w:r>
    </w:p>
    <w:p w:rsidR="00043258" w:rsidRPr="00D3264A" w:rsidRDefault="00043258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Педагогические работники оценива</w:t>
      </w:r>
      <w:r w:rsidR="0095481C">
        <w:rPr>
          <w:rFonts w:ascii="Times New Roman" w:eastAsia="Calibri" w:hAnsi="Times New Roman" w:cs="Times New Roman"/>
          <w:sz w:val="28"/>
          <w:szCs w:val="28"/>
        </w:rPr>
        <w:t>ю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т эффективность обучения предмету обучающихся, учитывая освоение ими знаний, овладение </w:t>
      </w:r>
      <w:r w:rsidR="00A8534F" w:rsidRPr="00D3264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применение полученных навыков, </w:t>
      </w:r>
      <w:r w:rsidR="00A8534F" w:rsidRPr="00D3264A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Pr="00D3264A">
        <w:rPr>
          <w:rFonts w:ascii="Times New Roman" w:eastAsia="Calibri" w:hAnsi="Times New Roman" w:cs="Times New Roman"/>
          <w:sz w:val="28"/>
          <w:szCs w:val="28"/>
        </w:rPr>
        <w:t>познавательного интереса, используя компьютерные технологии, в т.ч. текстовые редакторы и электронные таблицы в своей деятельности.</w:t>
      </w:r>
    </w:p>
    <w:p w:rsidR="00A8534F" w:rsidRPr="00D3264A" w:rsidRDefault="00A8534F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Педагогические работники разрабатывают критерии оценок промежуточной аттестации, текущего контроля успеваемости обучающихся, итоговой аттестации с использованием современных способов оценивания в условиях информационно-коммуникационных технологий, вносят предложения по совершенствованию образовательного процесса в образовательной организации.</w:t>
      </w:r>
    </w:p>
    <w:p w:rsidR="00415A54" w:rsidRPr="00D3264A" w:rsidRDefault="00043258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Педагогические работники участвуют в работе методи</w:t>
      </w:r>
      <w:r w:rsidR="00415A54" w:rsidRPr="00D3264A">
        <w:rPr>
          <w:rFonts w:ascii="Times New Roman" w:eastAsia="Calibri" w:hAnsi="Times New Roman" w:cs="Times New Roman"/>
          <w:sz w:val="28"/>
          <w:szCs w:val="28"/>
        </w:rPr>
        <w:t>ческих объединений, семинаров</w:t>
      </w:r>
      <w:r w:rsidRPr="00D3264A">
        <w:rPr>
          <w:rFonts w:ascii="Times New Roman" w:eastAsia="Calibri" w:hAnsi="Times New Roman" w:cs="Times New Roman"/>
          <w:sz w:val="28"/>
          <w:szCs w:val="28"/>
        </w:rPr>
        <w:t>, в деятельности педагогического и методического советов образовательного учреждения. Разрабатывают рабочие программы учебных предметов</w:t>
      </w:r>
      <w:r w:rsidR="00415A54" w:rsidRPr="00D3264A">
        <w:rPr>
          <w:rFonts w:ascii="Times New Roman" w:eastAsia="Calibri" w:hAnsi="Times New Roman" w:cs="Times New Roman"/>
          <w:sz w:val="28"/>
          <w:szCs w:val="28"/>
        </w:rPr>
        <w:t xml:space="preserve">, соответствующие профилю преподаваемого предмета, другие материалы, обеспечивающие качество образования. Несут ответственность за </w:t>
      </w:r>
      <w:r w:rsidR="00415A54" w:rsidRPr="00D3264A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реализацию их в полном объеме в соответствии с учебным планом и графиком учебного процесса.</w:t>
      </w:r>
    </w:p>
    <w:p w:rsidR="00043258" w:rsidRPr="00D3264A" w:rsidRDefault="00415A54" w:rsidP="00415A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организация </w:t>
      </w:r>
      <w:r w:rsidR="0095481C">
        <w:rPr>
          <w:rFonts w:ascii="Times New Roman" w:eastAsia="Calibri" w:hAnsi="Times New Roman" w:cs="Times New Roman"/>
          <w:sz w:val="28"/>
          <w:szCs w:val="28"/>
        </w:rPr>
        <w:t>взаимодействует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с другими образовательными организациями, реализующими образовательные программы в области изобразительного искусства, </w:t>
      </w:r>
      <w:r w:rsidR="00043258" w:rsidRPr="00D3264A">
        <w:rPr>
          <w:rFonts w:ascii="Times New Roman" w:eastAsia="Calibri" w:hAnsi="Times New Roman" w:cs="Times New Roman"/>
          <w:sz w:val="28"/>
          <w:szCs w:val="28"/>
        </w:rPr>
        <w:t>с целью обеспечения возможности восполнения недостающих кадровых ресурсов, ведени</w:t>
      </w:r>
      <w:r w:rsidRPr="00D3264A">
        <w:rPr>
          <w:rFonts w:ascii="Times New Roman" w:eastAsia="Calibri" w:hAnsi="Times New Roman" w:cs="Times New Roman"/>
          <w:sz w:val="28"/>
          <w:szCs w:val="28"/>
        </w:rPr>
        <w:t>я постоянной методической поддержки</w:t>
      </w:r>
      <w:r w:rsidR="00043258" w:rsidRPr="00D3264A">
        <w:rPr>
          <w:rFonts w:ascii="Times New Roman" w:eastAsia="Calibri" w:hAnsi="Times New Roman" w:cs="Times New Roman"/>
          <w:sz w:val="28"/>
          <w:szCs w:val="28"/>
        </w:rPr>
        <w:t>, использования передовых педагогических технологий.</w:t>
      </w:r>
    </w:p>
    <w:p w:rsidR="00043258" w:rsidRPr="00D3264A" w:rsidRDefault="00043258" w:rsidP="00043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A54" w:rsidRPr="00D3264A" w:rsidRDefault="00043258" w:rsidP="00415A5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 xml:space="preserve">5.3. Методы и средства организации в реализации </w:t>
      </w:r>
    </w:p>
    <w:p w:rsidR="00043258" w:rsidRPr="00D3264A" w:rsidRDefault="00043258" w:rsidP="00415A5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>образовательного процесса.</w:t>
      </w:r>
    </w:p>
    <w:p w:rsidR="00043258" w:rsidRPr="00D3264A" w:rsidRDefault="00415A54" w:rsidP="00CB1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Образовательная</w:t>
      </w:r>
      <w:r w:rsidR="00CB175F" w:rsidRPr="00D3264A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r w:rsidR="00043258" w:rsidRPr="00D3264A">
        <w:rPr>
          <w:rFonts w:ascii="Times New Roman" w:eastAsia="Calibri" w:hAnsi="Times New Roman" w:cs="Times New Roman"/>
          <w:sz w:val="28"/>
          <w:szCs w:val="28"/>
        </w:rPr>
        <w:t>использует следующие методы и средства организации в реализации образовательного процесса:</w:t>
      </w:r>
    </w:p>
    <w:p w:rsidR="00CB175F" w:rsidRPr="00D3264A" w:rsidRDefault="00CB175F" w:rsidP="00CB1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-аудиторные занятия: групповые, мелкогрупповые. Количество обучающихся при групповой форме занятий – от 11 человек, мелкогрупповой форме – от 4 до 10 человек;</w:t>
      </w:r>
    </w:p>
    <w:p w:rsidR="00CB175F" w:rsidRPr="00D3264A" w:rsidRDefault="00CB175F" w:rsidP="00CB1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-самостоятельная (домашняя) работа обучающихся;</w:t>
      </w:r>
    </w:p>
    <w:p w:rsidR="00CB175F" w:rsidRPr="00D3264A" w:rsidRDefault="00CB175F" w:rsidP="00CB1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-различные формы контроля успеваемости (зачёты, контрольные работы, устные опросы, письменные работы, тестирования, творческие конкурсы, просмотры учебно-творческих работ).</w:t>
      </w:r>
    </w:p>
    <w:p w:rsidR="00CB175F" w:rsidRPr="00D3264A" w:rsidRDefault="00CB175F" w:rsidP="00CB1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Pr="00D3264A" w:rsidRDefault="00043258" w:rsidP="00CB175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64A">
        <w:rPr>
          <w:rFonts w:ascii="Times New Roman" w:eastAsia="Calibri" w:hAnsi="Times New Roman" w:cs="Times New Roman"/>
          <w:b/>
          <w:sz w:val="28"/>
          <w:szCs w:val="28"/>
        </w:rPr>
        <w:t>5.4.Требования и рекомендации к организации и учебно-методическому обеспечению текущего контроля успеваемости, промежуточной аттестации, разработке соответствующих фондов оценочных средств.</w:t>
      </w:r>
    </w:p>
    <w:p w:rsidR="00CB175F" w:rsidRPr="00D3264A" w:rsidRDefault="00CB175F" w:rsidP="00CB175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258" w:rsidRPr="00D3264A" w:rsidRDefault="00043258" w:rsidP="000432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Оценка качества реализации </w:t>
      </w:r>
      <w:r w:rsidR="00CB175F" w:rsidRPr="00D3264A">
        <w:rPr>
          <w:rFonts w:ascii="Times New Roman" w:eastAsia="Calibri" w:hAnsi="Times New Roman" w:cs="Times New Roman"/>
          <w:sz w:val="28"/>
          <w:szCs w:val="28"/>
        </w:rPr>
        <w:t xml:space="preserve">дополнительной общеразвивающей программы в области изобразительного искусства </w:t>
      </w:r>
      <w:r w:rsidRPr="00D3264A">
        <w:rPr>
          <w:rFonts w:ascii="Times New Roman" w:eastAsia="Calibri" w:hAnsi="Times New Roman" w:cs="Times New Roman"/>
          <w:sz w:val="28"/>
          <w:szCs w:val="28"/>
        </w:rPr>
        <w:t>включает в себя текущий контроль успеваемости, промежуточную и итоговую аттестацию обучающихся.</w:t>
      </w:r>
    </w:p>
    <w:p w:rsidR="00043258" w:rsidRPr="00D3264A" w:rsidRDefault="00043258" w:rsidP="000432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В качестве средств т</w:t>
      </w:r>
      <w:r w:rsidR="00CB175F" w:rsidRPr="00D3264A">
        <w:rPr>
          <w:rFonts w:ascii="Times New Roman" w:eastAsia="Calibri" w:hAnsi="Times New Roman" w:cs="Times New Roman"/>
          <w:sz w:val="28"/>
          <w:szCs w:val="28"/>
        </w:rPr>
        <w:t xml:space="preserve">екущего контроля успеваемости 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51B">
        <w:rPr>
          <w:rFonts w:ascii="Times New Roman" w:eastAsia="Calibri" w:hAnsi="Times New Roman" w:cs="Times New Roman"/>
          <w:sz w:val="28"/>
          <w:szCs w:val="28"/>
        </w:rPr>
        <w:t>используются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контрольные работы, устные опросы,</w:t>
      </w:r>
      <w:r w:rsidR="00CB175F" w:rsidRPr="00D3264A">
        <w:rPr>
          <w:rFonts w:ascii="Times New Roman" w:eastAsia="Calibri" w:hAnsi="Times New Roman" w:cs="Times New Roman"/>
          <w:sz w:val="28"/>
          <w:szCs w:val="28"/>
        </w:rPr>
        <w:t xml:space="preserve"> письменные работы, тестирования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B175F" w:rsidRPr="00D3264A">
        <w:rPr>
          <w:rFonts w:ascii="Times New Roman" w:eastAsia="Calibri" w:hAnsi="Times New Roman" w:cs="Times New Roman"/>
          <w:sz w:val="28"/>
          <w:szCs w:val="28"/>
        </w:rPr>
        <w:t xml:space="preserve">творческие конкурсы, 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просмотры учебно-творческих работ. Текущий контроль успеваемости </w:t>
      </w:r>
      <w:r w:rsidR="00CB175F" w:rsidRPr="00D3264A">
        <w:rPr>
          <w:rFonts w:ascii="Times New Roman" w:eastAsia="Calibri" w:hAnsi="Times New Roman" w:cs="Times New Roman"/>
          <w:sz w:val="28"/>
          <w:szCs w:val="28"/>
        </w:rPr>
        <w:t xml:space="preserve">и промежуточная аттестация </w:t>
      </w:r>
      <w:proofErr w:type="gramStart"/>
      <w:r w:rsidRPr="00D3264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94384B" w:rsidRPr="00D3264A" w:rsidRDefault="00043258" w:rsidP="009438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проводится в форме контрольных уроков, зачетов Контрольные уроки, зачеты могут  проходить в виде  п</w:t>
      </w:r>
      <w:r w:rsidR="0094384B" w:rsidRPr="00D3264A">
        <w:rPr>
          <w:rFonts w:ascii="Times New Roman" w:eastAsia="Calibri" w:hAnsi="Times New Roman" w:cs="Times New Roman"/>
          <w:sz w:val="28"/>
          <w:szCs w:val="28"/>
        </w:rPr>
        <w:t xml:space="preserve">исьменных работ, устных опросов и тестов, 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просмотров </w:t>
      </w:r>
      <w:r w:rsidR="0094384B" w:rsidRPr="00D3264A">
        <w:rPr>
          <w:rFonts w:ascii="Times New Roman" w:eastAsia="Calibri" w:hAnsi="Times New Roman" w:cs="Times New Roman"/>
          <w:sz w:val="28"/>
          <w:szCs w:val="28"/>
        </w:rPr>
        <w:t>учебно-</w:t>
      </w:r>
      <w:r w:rsidRPr="00D3264A">
        <w:rPr>
          <w:rFonts w:ascii="Times New Roman" w:eastAsia="Calibri" w:hAnsi="Times New Roman" w:cs="Times New Roman"/>
          <w:sz w:val="28"/>
          <w:szCs w:val="28"/>
        </w:rPr>
        <w:t>творческих рабо</w:t>
      </w:r>
      <w:r w:rsidR="0094384B" w:rsidRPr="00D3264A">
        <w:rPr>
          <w:rFonts w:ascii="Times New Roman" w:eastAsia="Calibri" w:hAnsi="Times New Roman" w:cs="Times New Roman"/>
          <w:sz w:val="28"/>
          <w:szCs w:val="28"/>
        </w:rPr>
        <w:t xml:space="preserve">т. Контрольные работы и зачеты  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в рамках промежуточной аттестации проводятся </w:t>
      </w:r>
      <w:r w:rsidR="0094384B" w:rsidRPr="00D3264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графиком образовательного процесса 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в счет аудиторного времени, предусмотренного на учебный предмет. При проведении промежуточной аттестации обучающихся </w:t>
      </w:r>
      <w:r w:rsidR="00FC151B">
        <w:rPr>
          <w:rFonts w:ascii="Times New Roman" w:eastAsia="Calibri" w:hAnsi="Times New Roman" w:cs="Times New Roman"/>
          <w:sz w:val="28"/>
          <w:szCs w:val="28"/>
        </w:rPr>
        <w:t>устанавливаются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не более четырех зачетов в учебном году.</w:t>
      </w:r>
      <w:r w:rsidR="0094384B" w:rsidRPr="00D326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384B" w:rsidRPr="00D3264A" w:rsidRDefault="0094384B" w:rsidP="009438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организация </w:t>
      </w:r>
      <w:r w:rsidR="00FC151B">
        <w:rPr>
          <w:rFonts w:ascii="Times New Roman" w:eastAsia="Calibri" w:hAnsi="Times New Roman" w:cs="Times New Roman"/>
          <w:sz w:val="28"/>
          <w:szCs w:val="28"/>
        </w:rPr>
        <w:t>разрабатывает</w:t>
      </w:r>
      <w:r w:rsidR="00043258" w:rsidRPr="00D3264A">
        <w:rPr>
          <w:rFonts w:ascii="Times New Roman" w:eastAsia="Calibri" w:hAnsi="Times New Roman" w:cs="Times New Roman"/>
          <w:sz w:val="28"/>
          <w:szCs w:val="28"/>
        </w:rPr>
        <w:t xml:space="preserve"> критерии оценок промежуточной аттестации и текущего ко</w:t>
      </w: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нтроля успеваемости обучающихся, итоговой аттестации. С этой целью создаются фонды оценочных средств, </w:t>
      </w:r>
      <w:r w:rsidRPr="00D3264A">
        <w:rPr>
          <w:rFonts w:ascii="Times New Roman" w:eastAsia="Calibri" w:hAnsi="Times New Roman" w:cs="Times New Roman"/>
          <w:sz w:val="28"/>
          <w:szCs w:val="28"/>
        </w:rPr>
        <w:lastRenderedPageBreak/>
        <w:t>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образовательной организацией самостоятельно.</w:t>
      </w:r>
    </w:p>
    <w:p w:rsidR="0094384B" w:rsidRPr="00D3264A" w:rsidRDefault="00043258" w:rsidP="00FD4F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Фонды оценочных средств со</w:t>
      </w:r>
      <w:r w:rsidR="00FC151B">
        <w:rPr>
          <w:rFonts w:ascii="Times New Roman" w:eastAsia="Calibri" w:hAnsi="Times New Roman" w:cs="Times New Roman"/>
          <w:sz w:val="28"/>
          <w:szCs w:val="28"/>
        </w:rPr>
        <w:t>ответствуют</w:t>
      </w:r>
      <w:r w:rsidR="0094384B" w:rsidRPr="00D3264A">
        <w:rPr>
          <w:rFonts w:ascii="Times New Roman" w:eastAsia="Calibri" w:hAnsi="Times New Roman" w:cs="Times New Roman"/>
          <w:sz w:val="28"/>
          <w:szCs w:val="28"/>
        </w:rPr>
        <w:t xml:space="preserve"> целям и задачам </w:t>
      </w:r>
      <w:proofErr w:type="gramStart"/>
      <w:r w:rsidR="0094384B" w:rsidRPr="00D3264A">
        <w:rPr>
          <w:rFonts w:ascii="Times New Roman" w:eastAsia="Calibri" w:hAnsi="Times New Roman" w:cs="Times New Roman"/>
          <w:sz w:val="28"/>
          <w:szCs w:val="28"/>
        </w:rPr>
        <w:t>ДОП</w:t>
      </w:r>
      <w:proofErr w:type="gramEnd"/>
      <w:r w:rsidR="0094384B" w:rsidRPr="00D3264A">
        <w:rPr>
          <w:rFonts w:ascii="Times New Roman" w:eastAsia="Calibri" w:hAnsi="Times New Roman" w:cs="Times New Roman"/>
          <w:sz w:val="28"/>
          <w:szCs w:val="28"/>
        </w:rPr>
        <w:t xml:space="preserve"> в области изобразительного искусства и её учебному плану.</w:t>
      </w:r>
    </w:p>
    <w:p w:rsidR="00043258" w:rsidRPr="00D3264A" w:rsidRDefault="00FD4F44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В результате обучения по дополнительной общеразвивающей программе в области изобразительного искусства по показателям итоговой аттестации у </w:t>
      </w:r>
      <w:proofErr w:type="gramStart"/>
      <w:r w:rsidRPr="00D3264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должны быть сформированы эстетические взгляды, нравственные установки и потребности общения с духовными ценностями, произведениями художественного искусства.</w:t>
      </w:r>
    </w:p>
    <w:p w:rsidR="00E34FF0" w:rsidRPr="00D3264A" w:rsidRDefault="00E34FF0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Формы итоговой аттестации </w:t>
      </w:r>
      <w:proofErr w:type="gramStart"/>
      <w:r w:rsidRPr="00D3264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определяются образовательной организацией в соответствии с изученными предметами, установленными учебным планом:</w:t>
      </w:r>
    </w:p>
    <w:p w:rsidR="00E34FF0" w:rsidRPr="00D3264A" w:rsidRDefault="00E34FF0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-композиция станковая (рисунок);</w:t>
      </w:r>
    </w:p>
    <w:p w:rsidR="00E34FF0" w:rsidRPr="00D3264A" w:rsidRDefault="00E34FF0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-контрольная (экзаменационная) работа (устная, письменная) по истории изобразительного искусства (беседы об искусстве) и др.</w:t>
      </w:r>
    </w:p>
    <w:p w:rsidR="00E34FF0" w:rsidRPr="00D3264A" w:rsidRDefault="00E34FF0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Результаты итоговой аттестации </w:t>
      </w:r>
      <w:proofErr w:type="gramStart"/>
      <w:r w:rsidRPr="00D3264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3264A">
        <w:rPr>
          <w:rFonts w:ascii="Times New Roman" w:eastAsia="Calibri" w:hAnsi="Times New Roman" w:cs="Times New Roman"/>
          <w:sz w:val="28"/>
          <w:szCs w:val="28"/>
        </w:rPr>
        <w:t xml:space="preserve"> оцениваются по пятибалльной шкале.</w:t>
      </w:r>
    </w:p>
    <w:p w:rsidR="00E34FF0" w:rsidRPr="00D3264A" w:rsidRDefault="00E34FF0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64A">
        <w:rPr>
          <w:rFonts w:ascii="Times New Roman" w:eastAsia="Calibri" w:hAnsi="Times New Roman" w:cs="Times New Roman"/>
          <w:sz w:val="28"/>
          <w:szCs w:val="28"/>
        </w:rPr>
        <w:t>Требования к итоговой аттестации, формы, организация (создание комиссии), сроки, процедура и порядок проведения итоговой аттестации определяются организацией самостоятельно и регулируются  Положением о порядке и формах проведения итоговой аттестации обучающихся по дополнительной общеразвивающей программе в области изобразительного искусства.</w:t>
      </w:r>
    </w:p>
    <w:p w:rsidR="00043258" w:rsidRPr="00D3264A" w:rsidRDefault="00043258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Pr="00D3264A" w:rsidRDefault="00043258" w:rsidP="00043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258" w:rsidRPr="00146CAF" w:rsidRDefault="00043258" w:rsidP="00043258">
      <w:pPr>
        <w:rPr>
          <w:rFonts w:ascii="Times New Roman" w:hAnsi="Times New Roman" w:cs="Times New Roman"/>
        </w:rPr>
      </w:pPr>
    </w:p>
    <w:p w:rsidR="00043258" w:rsidRPr="00146CAF" w:rsidRDefault="00043258" w:rsidP="00043258">
      <w:pPr>
        <w:rPr>
          <w:rFonts w:ascii="Times New Roman" w:hAnsi="Times New Roman" w:cs="Times New Roman"/>
        </w:rPr>
      </w:pPr>
    </w:p>
    <w:p w:rsidR="00043258" w:rsidRPr="00146CAF" w:rsidRDefault="00043258" w:rsidP="00043258">
      <w:pPr>
        <w:rPr>
          <w:rFonts w:ascii="Times New Roman" w:hAnsi="Times New Roman" w:cs="Times New Roman"/>
        </w:rPr>
      </w:pPr>
    </w:p>
    <w:p w:rsidR="00043258" w:rsidRPr="00146CAF" w:rsidRDefault="00043258" w:rsidP="00043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43258" w:rsidRPr="00146CAF" w:rsidSect="003120F6">
          <w:footerReference w:type="default" r:id="rId9"/>
          <w:pgSz w:w="11906" w:h="16838"/>
          <w:pgMar w:top="1440" w:right="1080" w:bottom="1440" w:left="851" w:header="708" w:footer="708" w:gutter="0"/>
          <w:pgNumType w:start="2"/>
          <w:cols w:space="708"/>
          <w:docGrid w:linePitch="360"/>
        </w:sectPr>
      </w:pPr>
    </w:p>
    <w:p w:rsidR="00D3264A" w:rsidRDefault="00D3264A" w:rsidP="00043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4A" w:rsidRDefault="00D3264A" w:rsidP="00043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4A" w:rsidRDefault="00D3264A" w:rsidP="00043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258" w:rsidRPr="00146CAF" w:rsidRDefault="00043258" w:rsidP="00043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1.</w:t>
      </w:r>
    </w:p>
    <w:p w:rsidR="00043258" w:rsidRPr="00146CAF" w:rsidRDefault="00043258" w:rsidP="0004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258" w:rsidRPr="00146CAF" w:rsidRDefault="00043258" w:rsidP="0004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043258" w:rsidRPr="00146CAF" w:rsidRDefault="00043258" w:rsidP="00043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258" w:rsidRPr="00146CAF" w:rsidRDefault="00043258" w:rsidP="00D326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CAF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Утверждаю</w:t>
      </w:r>
      <w:r w:rsidR="008D546A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146C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</w:t>
      </w:r>
      <w:r w:rsidR="008D5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МК</w:t>
      </w:r>
      <w:r w:rsidR="005455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УДО </w:t>
      </w:r>
      <w:r w:rsidR="008D546A">
        <w:rPr>
          <w:rFonts w:ascii="Times New Roman" w:eastAsia="Times New Roman" w:hAnsi="Times New Roman" w:cs="Times New Roman"/>
          <w:sz w:val="24"/>
          <w:szCs w:val="28"/>
          <w:lang w:eastAsia="ru-RU"/>
        </w:rPr>
        <w:t>«Сычевская</w:t>
      </w:r>
      <w:r w:rsidRPr="00146C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ДШИ»                               </w:t>
      </w:r>
    </w:p>
    <w:p w:rsidR="00043258" w:rsidRPr="00865981" w:rsidRDefault="00043258" w:rsidP="00D326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46C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Директор </w:t>
      </w:r>
      <w:r w:rsidR="008D546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146C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Дополнительная </w:t>
      </w:r>
      <w:r w:rsidR="00EC229A" w:rsidRPr="00146C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общеразвивающая </w:t>
      </w:r>
      <w:r w:rsidRPr="00146CA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</w:t>
      </w:r>
      <w:r w:rsidR="00EC229A" w:rsidRPr="00146C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области изобразительного искусства</w:t>
      </w:r>
    </w:p>
    <w:p w:rsidR="00EC229A" w:rsidRPr="00146CAF" w:rsidRDefault="00EC229A" w:rsidP="00D326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43258" w:rsidRPr="00146CAF" w:rsidRDefault="00043258" w:rsidP="00D3264A">
      <w:pPr>
        <w:spacing w:after="0" w:line="240" w:lineRule="auto"/>
        <w:ind w:left="709"/>
        <w:jc w:val="both"/>
        <w:rPr>
          <w:rFonts w:ascii="Times New Roman" w:eastAsia="Lucida Grande CY" w:hAnsi="Times New Roman" w:cs="Times New Roman"/>
          <w:sz w:val="24"/>
          <w:szCs w:val="24"/>
          <w:lang w:eastAsia="ru-RU"/>
        </w:rPr>
      </w:pPr>
      <w:r w:rsidRPr="00146CAF">
        <w:rPr>
          <w:rFonts w:ascii="Times New Roman" w:eastAsia="Lucida Grande CY" w:hAnsi="Times New Roman" w:cs="Times New Roman"/>
          <w:sz w:val="24"/>
          <w:szCs w:val="24"/>
          <w:lang w:eastAsia="ru-RU"/>
        </w:rPr>
        <w:t xml:space="preserve">"___"__________20___г.                                                                                                                                       </w:t>
      </w:r>
    </w:p>
    <w:p w:rsidR="00043258" w:rsidRPr="00146CAF" w:rsidRDefault="00EC229A" w:rsidP="00043258">
      <w:pPr>
        <w:spacing w:after="0" w:line="240" w:lineRule="auto"/>
        <w:jc w:val="both"/>
        <w:rPr>
          <w:rFonts w:ascii="Times New Roman" w:eastAsia="Lucida Grande CY" w:hAnsi="Times New Roman" w:cs="Times New Roman"/>
          <w:b/>
          <w:sz w:val="24"/>
          <w:szCs w:val="24"/>
          <w:lang w:eastAsia="ru-RU"/>
        </w:rPr>
      </w:pPr>
      <w:r w:rsidRPr="00146CAF">
        <w:rPr>
          <w:rFonts w:ascii="Times New Roman" w:eastAsia="Lucida Grande CY" w:hAnsi="Times New Roman" w:cs="Times New Roman"/>
          <w:b/>
          <w:sz w:val="24"/>
          <w:szCs w:val="24"/>
          <w:lang w:eastAsia="ru-RU"/>
        </w:rPr>
        <w:t>Нормативный срок обучения: 3года</w:t>
      </w:r>
    </w:p>
    <w:p w:rsidR="00043258" w:rsidRPr="00146CAF" w:rsidRDefault="00043258" w:rsidP="00043258">
      <w:pPr>
        <w:spacing w:after="0" w:line="240" w:lineRule="auto"/>
        <w:ind w:right="-1"/>
        <w:rPr>
          <w:rFonts w:ascii="Times New Roman" w:eastAsia="Lucida Grande CY" w:hAnsi="Times New Roman" w:cs="Times New Roman"/>
          <w:sz w:val="24"/>
          <w:szCs w:val="24"/>
          <w:lang w:eastAsia="ru-RU"/>
        </w:rPr>
      </w:pPr>
    </w:p>
    <w:tbl>
      <w:tblPr>
        <w:tblStyle w:val="a3"/>
        <w:tblW w:w="159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6"/>
        <w:gridCol w:w="270"/>
        <w:gridCol w:w="283"/>
        <w:gridCol w:w="283"/>
        <w:gridCol w:w="298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1B71D7" w:rsidTr="00DF4CB4">
        <w:trPr>
          <w:trHeight w:val="292"/>
        </w:trPr>
        <w:tc>
          <w:tcPr>
            <w:tcW w:w="566" w:type="dxa"/>
            <w:textDirection w:val="btLr"/>
          </w:tcPr>
          <w:p w:rsidR="001B71D7" w:rsidRDefault="001B71D7" w:rsidP="00DF4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4"/>
          </w:tcPr>
          <w:p w:rsidR="001B71D7" w:rsidRPr="00891080" w:rsidRDefault="001B71D7" w:rsidP="00DF4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83" w:type="dxa"/>
            <w:vMerge w:val="restart"/>
            <w:textDirection w:val="btLr"/>
          </w:tcPr>
          <w:p w:rsidR="001B71D7" w:rsidRPr="006B6A48" w:rsidRDefault="001B71D7" w:rsidP="00DF4C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25.09-01.10</w:t>
            </w:r>
          </w:p>
        </w:tc>
        <w:tc>
          <w:tcPr>
            <w:tcW w:w="1132" w:type="dxa"/>
            <w:gridSpan w:val="4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" w:type="dxa"/>
            <w:vMerge w:val="restart"/>
            <w:textDirection w:val="btLr"/>
          </w:tcPr>
          <w:p w:rsidR="001B71D7" w:rsidRDefault="001B71D7" w:rsidP="00DF4CB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30.10-05.11</w:t>
            </w:r>
          </w:p>
        </w:tc>
        <w:tc>
          <w:tcPr>
            <w:tcW w:w="862" w:type="dxa"/>
            <w:gridSpan w:val="3"/>
          </w:tcPr>
          <w:p w:rsidR="001B71D7" w:rsidRPr="005D534B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D534B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70" w:type="dxa"/>
            <w:vMerge w:val="restart"/>
            <w:textDirection w:val="btLr"/>
          </w:tcPr>
          <w:p w:rsidR="001B71D7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27.11-03.12</w:t>
            </w:r>
          </w:p>
        </w:tc>
        <w:tc>
          <w:tcPr>
            <w:tcW w:w="1149" w:type="dxa"/>
            <w:gridSpan w:val="4"/>
          </w:tcPr>
          <w:p w:rsidR="001B71D7" w:rsidRPr="00891080" w:rsidRDefault="001B71D7" w:rsidP="00DF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40" w:type="dxa"/>
            <w:gridSpan w:val="4"/>
          </w:tcPr>
          <w:p w:rsidR="001B71D7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5" w:type="dxa"/>
            <w:vMerge w:val="restart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29.01-04.02</w:t>
            </w:r>
          </w:p>
        </w:tc>
        <w:tc>
          <w:tcPr>
            <w:tcW w:w="855" w:type="dxa"/>
            <w:gridSpan w:val="3"/>
          </w:tcPr>
          <w:p w:rsidR="001B71D7" w:rsidRDefault="001B71D7" w:rsidP="00DF4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5" w:type="dxa"/>
            <w:vMerge w:val="restart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26.02-03.03</w:t>
            </w:r>
          </w:p>
        </w:tc>
        <w:tc>
          <w:tcPr>
            <w:tcW w:w="1140" w:type="dxa"/>
            <w:gridSpan w:val="4"/>
          </w:tcPr>
          <w:p w:rsidR="001B71D7" w:rsidRPr="00C66304" w:rsidRDefault="001B71D7" w:rsidP="00DF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4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5" w:type="dxa"/>
            <w:vMerge w:val="restart"/>
            <w:textDirection w:val="btLr"/>
          </w:tcPr>
          <w:p w:rsidR="001B71D7" w:rsidRPr="00C62DD8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29.04-05.05</w:t>
            </w:r>
          </w:p>
        </w:tc>
        <w:tc>
          <w:tcPr>
            <w:tcW w:w="1140" w:type="dxa"/>
            <w:gridSpan w:val="4"/>
          </w:tcPr>
          <w:p w:rsidR="001B71D7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4"/>
          </w:tcPr>
          <w:p w:rsidR="001B71D7" w:rsidRPr="00303C76" w:rsidRDefault="001B71D7" w:rsidP="00DF4CB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4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5" w:type="dxa"/>
            <w:vMerge w:val="restart"/>
            <w:textDirection w:val="btLr"/>
          </w:tcPr>
          <w:p w:rsidR="001B71D7" w:rsidRPr="00547EFD" w:rsidRDefault="001B71D7" w:rsidP="00DF4CB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EFD">
              <w:rPr>
                <w:rFonts w:ascii="Times New Roman" w:hAnsi="Times New Roman" w:cs="Times New Roman"/>
                <w:sz w:val="18"/>
                <w:szCs w:val="18"/>
              </w:rPr>
              <w:t>29.07-04.08</w:t>
            </w:r>
          </w:p>
        </w:tc>
        <w:tc>
          <w:tcPr>
            <w:tcW w:w="1425" w:type="dxa"/>
            <w:gridSpan w:val="5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1B71D7" w:rsidTr="00DF4CB4">
        <w:trPr>
          <w:cantSplit/>
          <w:trHeight w:val="1134"/>
        </w:trPr>
        <w:tc>
          <w:tcPr>
            <w:tcW w:w="566" w:type="dxa"/>
            <w:textDirection w:val="btLr"/>
          </w:tcPr>
          <w:p w:rsidR="001B71D7" w:rsidRDefault="001B71D7" w:rsidP="00DF4CB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83" w:type="dxa"/>
            <w:textDirection w:val="btLr"/>
          </w:tcPr>
          <w:p w:rsidR="001B71D7" w:rsidRDefault="001B71D7" w:rsidP="00DF4CB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  <w:p w:rsidR="001B71D7" w:rsidRDefault="001B71D7" w:rsidP="00DF4CB4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71D7" w:rsidRDefault="001B71D7" w:rsidP="00DF4C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4-10</w:t>
            </w:r>
          </w:p>
        </w:tc>
        <w:tc>
          <w:tcPr>
            <w:tcW w:w="283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11-17</w:t>
            </w:r>
          </w:p>
        </w:tc>
        <w:tc>
          <w:tcPr>
            <w:tcW w:w="283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18-24</w:t>
            </w:r>
          </w:p>
        </w:tc>
        <w:tc>
          <w:tcPr>
            <w:tcW w:w="283" w:type="dxa"/>
            <w:vMerge/>
            <w:textDirection w:val="btLr"/>
          </w:tcPr>
          <w:p w:rsidR="001B71D7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</w:t>
            </w:r>
          </w:p>
        </w:tc>
        <w:tc>
          <w:tcPr>
            <w:tcW w:w="283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9-15</w:t>
            </w:r>
          </w:p>
        </w:tc>
        <w:tc>
          <w:tcPr>
            <w:tcW w:w="283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16-22</w:t>
            </w:r>
          </w:p>
        </w:tc>
        <w:tc>
          <w:tcPr>
            <w:tcW w:w="283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23-29</w:t>
            </w:r>
          </w:p>
        </w:tc>
        <w:tc>
          <w:tcPr>
            <w:tcW w:w="283" w:type="dxa"/>
            <w:vMerge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6-12</w:t>
            </w:r>
          </w:p>
        </w:tc>
        <w:tc>
          <w:tcPr>
            <w:tcW w:w="283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13-19</w:t>
            </w:r>
          </w:p>
        </w:tc>
        <w:tc>
          <w:tcPr>
            <w:tcW w:w="296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20-26</w:t>
            </w:r>
          </w:p>
        </w:tc>
        <w:tc>
          <w:tcPr>
            <w:tcW w:w="270" w:type="dxa"/>
            <w:vMerge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4-10</w:t>
            </w:r>
          </w:p>
        </w:tc>
        <w:tc>
          <w:tcPr>
            <w:tcW w:w="283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11-17</w:t>
            </w:r>
          </w:p>
        </w:tc>
        <w:tc>
          <w:tcPr>
            <w:tcW w:w="298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18-24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25- 31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8-14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15-21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22-28</w:t>
            </w:r>
          </w:p>
        </w:tc>
        <w:tc>
          <w:tcPr>
            <w:tcW w:w="285" w:type="dxa"/>
            <w:vMerge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12-18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19-25</w:t>
            </w:r>
          </w:p>
        </w:tc>
        <w:tc>
          <w:tcPr>
            <w:tcW w:w="285" w:type="dxa"/>
            <w:vMerge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4-10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11-17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18-24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25-31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8-14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15-21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 -28</w:t>
            </w:r>
          </w:p>
        </w:tc>
        <w:tc>
          <w:tcPr>
            <w:tcW w:w="285" w:type="dxa"/>
            <w:vMerge/>
            <w:textDirection w:val="btLr"/>
          </w:tcPr>
          <w:p w:rsidR="001B71D7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6-12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13-19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20-26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27-31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10-16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17-23</w:t>
            </w:r>
          </w:p>
        </w:tc>
        <w:tc>
          <w:tcPr>
            <w:tcW w:w="285" w:type="dxa"/>
            <w:textDirection w:val="btLr"/>
          </w:tcPr>
          <w:p w:rsidR="001B71D7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24-30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8-14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15-21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22-28</w:t>
            </w:r>
          </w:p>
        </w:tc>
        <w:tc>
          <w:tcPr>
            <w:tcW w:w="285" w:type="dxa"/>
            <w:vMerge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12-18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19-25</w:t>
            </w:r>
          </w:p>
        </w:tc>
        <w:tc>
          <w:tcPr>
            <w:tcW w:w="285" w:type="dxa"/>
            <w:textDirection w:val="btLr"/>
          </w:tcPr>
          <w:p w:rsidR="001B71D7" w:rsidRPr="00891080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26-31</w:t>
            </w:r>
          </w:p>
        </w:tc>
        <w:tc>
          <w:tcPr>
            <w:tcW w:w="285" w:type="dxa"/>
            <w:textDirection w:val="btLr"/>
          </w:tcPr>
          <w:p w:rsidR="001B71D7" w:rsidRDefault="001B71D7" w:rsidP="00DF4C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7" w:rsidTr="00DF4CB4">
        <w:tc>
          <w:tcPr>
            <w:tcW w:w="566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Pr="00BF0EBE" w:rsidRDefault="001B71D7" w:rsidP="00DF4C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#</w:t>
            </w: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AB5637">
              <w:rPr>
                <w:rFonts w:ascii="Times New Roman" w:hAnsi="Times New Roman" w:cs="Times New Roman"/>
                <w:lang w:val="en-US"/>
              </w:rPr>
              <w:t>#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79277D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180B1C">
              <w:rPr>
                <w:rFonts w:ascii="Times New Roman" w:hAnsi="Times New Roman" w:cs="Times New Roman"/>
                <w:lang w:val="en-US"/>
              </w:rPr>
              <w:t>#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D84626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Pr="00BF0EBE" w:rsidRDefault="001B71D7" w:rsidP="00DF4CB4">
            <w:pPr>
              <w:jc w:val="center"/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BD48B2">
              <w:rPr>
                <w:rFonts w:ascii="Times New Roman" w:hAnsi="Times New Roman" w:cs="Times New Roman"/>
                <w:lang w:val="en-US"/>
              </w:rPr>
              <w:t>#</w:t>
            </w:r>
          </w:p>
        </w:tc>
        <w:tc>
          <w:tcPr>
            <w:tcW w:w="285" w:type="dxa"/>
          </w:tcPr>
          <w:p w:rsidR="001B71D7" w:rsidRPr="00BF0EBE" w:rsidRDefault="001B71D7" w:rsidP="00DF4CB4">
            <w:pPr>
              <w:jc w:val="center"/>
            </w:pPr>
            <w:r w:rsidRPr="00BF0EBE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</w:p>
        </w:tc>
        <w:tc>
          <w:tcPr>
            <w:tcW w:w="285" w:type="dxa"/>
          </w:tcPr>
          <w:p w:rsidR="001B71D7" w:rsidRPr="00BF0EBE" w:rsidRDefault="001B71D7" w:rsidP="00DF4CB4">
            <w:pPr>
              <w:jc w:val="center"/>
            </w:pPr>
            <w:proofErr w:type="spellStart"/>
            <w:proofErr w:type="gramStart"/>
            <w:r w:rsidRPr="00BF0EBE">
              <w:rPr>
                <w:bCs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</w:tr>
      <w:tr w:rsidR="001B71D7" w:rsidTr="00DF4CB4">
        <w:tc>
          <w:tcPr>
            <w:tcW w:w="566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</w:pPr>
            <w:r w:rsidRPr="001915EE">
              <w:rPr>
                <w:rFonts w:ascii="Times New Roman" w:hAnsi="Times New Roman" w:cs="Times New Roman"/>
                <w:lang w:val="en-US"/>
              </w:rPr>
              <w:t>#</w:t>
            </w: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</w:pPr>
            <w:r w:rsidRPr="00A11365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AB5637">
              <w:rPr>
                <w:rFonts w:ascii="Times New Roman" w:hAnsi="Times New Roman" w:cs="Times New Roman"/>
                <w:lang w:val="en-US"/>
              </w:rPr>
              <w:t>#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79277D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180B1C">
              <w:rPr>
                <w:rFonts w:ascii="Times New Roman" w:hAnsi="Times New Roman" w:cs="Times New Roman"/>
                <w:lang w:val="en-US"/>
              </w:rPr>
              <w:t>#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D84626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Pr="00BF0EBE" w:rsidRDefault="001B71D7" w:rsidP="00DF4CB4">
            <w:pPr>
              <w:jc w:val="center"/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BD48B2">
              <w:rPr>
                <w:rFonts w:ascii="Times New Roman" w:hAnsi="Times New Roman" w:cs="Times New Roman"/>
                <w:lang w:val="en-US"/>
              </w:rPr>
              <w:t>#</w:t>
            </w:r>
          </w:p>
        </w:tc>
        <w:tc>
          <w:tcPr>
            <w:tcW w:w="285" w:type="dxa"/>
          </w:tcPr>
          <w:p w:rsidR="001B71D7" w:rsidRPr="00BF0EBE" w:rsidRDefault="001B71D7" w:rsidP="00DF4CB4">
            <w:pPr>
              <w:jc w:val="center"/>
            </w:pPr>
            <w:r w:rsidRPr="00BF0EBE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</w:p>
        </w:tc>
        <w:tc>
          <w:tcPr>
            <w:tcW w:w="285" w:type="dxa"/>
          </w:tcPr>
          <w:p w:rsidR="001B71D7" w:rsidRPr="00BF0EBE" w:rsidRDefault="001B71D7" w:rsidP="00DF4CB4">
            <w:pPr>
              <w:jc w:val="center"/>
            </w:pPr>
            <w:proofErr w:type="spellStart"/>
            <w:proofErr w:type="gramStart"/>
            <w:r w:rsidRPr="00BF0EBE">
              <w:rPr>
                <w:bCs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</w:tr>
      <w:tr w:rsidR="001B71D7" w:rsidTr="00DF4CB4">
        <w:tc>
          <w:tcPr>
            <w:tcW w:w="566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/>
        </w:tc>
        <w:tc>
          <w:tcPr>
            <w:tcW w:w="283" w:type="dxa"/>
          </w:tcPr>
          <w:p w:rsidR="001B71D7" w:rsidRDefault="001B71D7" w:rsidP="00DF4CB4">
            <w:pPr>
              <w:jc w:val="center"/>
            </w:pPr>
            <w:r w:rsidRPr="001915EE">
              <w:rPr>
                <w:rFonts w:ascii="Times New Roman" w:hAnsi="Times New Roman" w:cs="Times New Roman"/>
                <w:lang w:val="en-US"/>
              </w:rPr>
              <w:t>#</w:t>
            </w: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</w:pPr>
            <w:r w:rsidRPr="00A11365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AB5637">
              <w:rPr>
                <w:rFonts w:ascii="Times New Roman" w:hAnsi="Times New Roman" w:cs="Times New Roman"/>
                <w:lang w:val="en-US"/>
              </w:rPr>
              <w:t>#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79277D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180B1C">
              <w:rPr>
                <w:rFonts w:ascii="Times New Roman" w:hAnsi="Times New Roman" w:cs="Times New Roman"/>
                <w:lang w:val="en-US"/>
              </w:rPr>
              <w:t>#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D84626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Pr="00BF0EBE" w:rsidRDefault="001B71D7" w:rsidP="00DF4CB4">
            <w:pPr>
              <w:jc w:val="center"/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1B71D7" w:rsidRPr="00BF0EBE" w:rsidRDefault="001B71D7" w:rsidP="00DF4CB4">
            <w:pPr>
              <w:jc w:val="center"/>
            </w:pPr>
          </w:p>
        </w:tc>
        <w:tc>
          <w:tcPr>
            <w:tcW w:w="285" w:type="dxa"/>
          </w:tcPr>
          <w:p w:rsidR="001B71D7" w:rsidRPr="00BF0EBE" w:rsidRDefault="001B71D7" w:rsidP="00DF4CB4">
            <w:pPr>
              <w:jc w:val="center"/>
            </w:pPr>
            <w:r w:rsidRPr="00BD48B2">
              <w:rPr>
                <w:rFonts w:ascii="Times New Roman" w:hAnsi="Times New Roman" w:cs="Times New Roman"/>
                <w:lang w:val="en-US"/>
              </w:rPr>
              <w:t>#</w:t>
            </w:r>
          </w:p>
        </w:tc>
        <w:tc>
          <w:tcPr>
            <w:tcW w:w="285" w:type="dxa"/>
          </w:tcPr>
          <w:p w:rsidR="001B71D7" w:rsidRPr="00BF0EBE" w:rsidRDefault="001B71D7" w:rsidP="00DF4CB4">
            <w:pPr>
              <w:jc w:val="center"/>
            </w:pPr>
            <w:r>
              <w:rPr>
                <w:bCs/>
                <w:sz w:val="20"/>
                <w:szCs w:val="20"/>
              </w:rPr>
              <w:t>и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5" w:type="dxa"/>
          </w:tcPr>
          <w:p w:rsidR="001B71D7" w:rsidRDefault="001B71D7" w:rsidP="00DF4CB4">
            <w:pPr>
              <w:jc w:val="center"/>
            </w:pPr>
            <w:r w:rsidRPr="00853F00">
              <w:rPr>
                <w:rFonts w:ascii="Times New Roman" w:hAnsi="Times New Roman" w:cs="Times New Roman"/>
              </w:rPr>
              <w:t>=</w:t>
            </w:r>
          </w:p>
        </w:tc>
      </w:tr>
    </w:tbl>
    <w:p w:rsidR="001B71D7" w:rsidRDefault="001B71D7" w:rsidP="001B71D7">
      <w:pPr>
        <w:spacing w:after="0" w:line="240" w:lineRule="auto"/>
        <w:ind w:right="-31"/>
        <w:rPr>
          <w:rFonts w:ascii="Times New Roman" w:hAnsi="Times New Roman" w:cs="Times New Roman"/>
          <w:bCs/>
          <w:sz w:val="24"/>
          <w:szCs w:val="24"/>
        </w:rPr>
      </w:pPr>
    </w:p>
    <w:p w:rsidR="001B71D7" w:rsidRDefault="001B71D7" w:rsidP="001B71D7">
      <w:pPr>
        <w:rPr>
          <w:rFonts w:ascii="Times New Roman" w:hAnsi="Times New Roman" w:cs="Times New Roman"/>
        </w:rPr>
      </w:pPr>
    </w:p>
    <w:p w:rsidR="001B71D7" w:rsidRDefault="001B71D7" w:rsidP="001B71D7">
      <w:pPr>
        <w:rPr>
          <w:rFonts w:ascii="Times New Roman" w:hAnsi="Times New Roman" w:cs="Times New Roman"/>
        </w:rPr>
      </w:pPr>
    </w:p>
    <w:p w:rsidR="001B71D7" w:rsidRDefault="001B71D7" w:rsidP="001B71D7">
      <w:pPr>
        <w:jc w:val="center"/>
        <w:rPr>
          <w:rFonts w:ascii="Times New Roman" w:hAnsi="Times New Roman" w:cs="Times New Roman"/>
        </w:rPr>
      </w:pPr>
    </w:p>
    <w:tbl>
      <w:tblPr>
        <w:tblW w:w="12000" w:type="dxa"/>
        <w:tblInd w:w="1859" w:type="dxa"/>
        <w:tblLayout w:type="fixed"/>
        <w:tblLook w:val="0000"/>
      </w:tblPr>
      <w:tblGrid>
        <w:gridCol w:w="1785"/>
        <w:gridCol w:w="1675"/>
        <w:gridCol w:w="2184"/>
        <w:gridCol w:w="1552"/>
        <w:gridCol w:w="1713"/>
        <w:gridCol w:w="1719"/>
        <w:gridCol w:w="1372"/>
      </w:tblGrid>
      <w:tr w:rsidR="001B71D7" w:rsidRPr="00150A51" w:rsidTr="00DF4CB4">
        <w:trPr>
          <w:trHeight w:val="983"/>
        </w:trPr>
        <w:tc>
          <w:tcPr>
            <w:tcW w:w="1785" w:type="dxa"/>
          </w:tcPr>
          <w:p w:rsidR="001B71D7" w:rsidRPr="009B2E62" w:rsidRDefault="001B71D7" w:rsidP="00DF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B2E62">
              <w:rPr>
                <w:rFonts w:ascii="Times New Roman" w:hAnsi="Times New Roman" w:cs="Times New Roman"/>
                <w:b/>
                <w:bCs/>
                <w:u w:val="single"/>
              </w:rPr>
              <w:t>Обозначения:</w:t>
            </w:r>
          </w:p>
        </w:tc>
        <w:tc>
          <w:tcPr>
            <w:tcW w:w="1675" w:type="dxa"/>
          </w:tcPr>
          <w:p w:rsidR="001B71D7" w:rsidRPr="009B2E62" w:rsidRDefault="001B71D7" w:rsidP="00DF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2E62">
              <w:rPr>
                <w:rFonts w:ascii="Times New Roman" w:hAnsi="Times New Roman" w:cs="Times New Roman"/>
              </w:rPr>
              <w:t>Аудиторные занятия</w:t>
            </w:r>
          </w:p>
        </w:tc>
        <w:tc>
          <w:tcPr>
            <w:tcW w:w="2184" w:type="dxa"/>
          </w:tcPr>
          <w:p w:rsidR="001B71D7" w:rsidRPr="009B2E62" w:rsidRDefault="001B71D7" w:rsidP="00DF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2E62">
              <w:rPr>
                <w:rFonts w:ascii="Times New Roman" w:hAnsi="Times New Roman" w:cs="Times New Roman"/>
              </w:rPr>
              <w:t>Резерв учебного времени</w:t>
            </w:r>
          </w:p>
        </w:tc>
        <w:tc>
          <w:tcPr>
            <w:tcW w:w="1552" w:type="dxa"/>
          </w:tcPr>
          <w:p w:rsidR="001B71D7" w:rsidRPr="009B2E62" w:rsidRDefault="001B71D7" w:rsidP="00DF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</w:t>
            </w:r>
          </w:p>
        </w:tc>
        <w:tc>
          <w:tcPr>
            <w:tcW w:w="171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B71D7" w:rsidRPr="009B2E62" w:rsidRDefault="001B71D7" w:rsidP="00DF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2E62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1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B71D7" w:rsidRPr="009B2E62" w:rsidRDefault="001B71D7" w:rsidP="00DF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2E62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137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B71D7" w:rsidRPr="009B2E62" w:rsidRDefault="001B71D7" w:rsidP="00DF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rPr>
                <w:rFonts w:ascii="Times New Roman" w:hAnsi="Times New Roman" w:cs="Times New Roman"/>
              </w:rPr>
            </w:pPr>
            <w:r w:rsidRPr="009B2E62">
              <w:rPr>
                <w:rFonts w:ascii="Times New Roman" w:hAnsi="Times New Roman" w:cs="Times New Roman"/>
              </w:rPr>
              <w:t>Каникулы</w:t>
            </w:r>
          </w:p>
        </w:tc>
      </w:tr>
      <w:tr w:rsidR="001B71D7" w:rsidRPr="00150A51" w:rsidTr="00DF4CB4">
        <w:trPr>
          <w:trHeight w:val="202"/>
        </w:trPr>
        <w:tc>
          <w:tcPr>
            <w:tcW w:w="1785" w:type="dxa"/>
            <w:vAlign w:val="center"/>
          </w:tcPr>
          <w:p w:rsidR="001B71D7" w:rsidRPr="009B2E62" w:rsidRDefault="001B71D7" w:rsidP="00DF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1B71D7" w:rsidRPr="009B2E62" w:rsidRDefault="00D93D67" w:rsidP="00DF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D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7" style="position:absolute;margin-left:0;margin-top:0;width:10.5pt;height:11.1pt;z-index:25165312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">
                  <o:lock v:ext="edit" rotation="t" position="t"/>
                  <v:textbox inset="0,0,0,0">
                    <w:txbxContent>
                      <w:p w:rsidR="001B71D7" w:rsidRDefault="001B71D7" w:rsidP="001B71D7"/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pict>
                <v:rect id="_x0000_s1046" style="width:10.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84" w:type="dxa"/>
            <w:vAlign w:val="center"/>
          </w:tcPr>
          <w:p w:rsidR="001B71D7" w:rsidRPr="009B2E62" w:rsidRDefault="00D93D67" w:rsidP="00DF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D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8" style="position:absolute;margin-left:0;margin-top:0;width:10.5pt;height:11.25pt;z-index:25165414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">
                  <o:lock v:ext="edit" rotation="t" position="t"/>
                  <v:textbox inset="0,0,0,0">
                    <w:txbxContent>
                      <w:p w:rsidR="001B71D7" w:rsidRPr="000767CD" w:rsidRDefault="001B71D7" w:rsidP="001B71D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pict>
                <v:rect id="_x0000_s1045" style="width:10.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52" w:type="dxa"/>
            <w:vAlign w:val="center"/>
          </w:tcPr>
          <w:p w:rsidR="001B71D7" w:rsidRPr="009B2E62" w:rsidRDefault="001B71D7" w:rsidP="00DF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17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B71D7" w:rsidRPr="009B2E62" w:rsidRDefault="00D93D67" w:rsidP="00DF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D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9" style="position:absolute;margin-left:0;margin-top:0;width:10.5pt;height:11.25pt;z-index:25165516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BINYh9YAgAAcAQAAA4AAAAAAAAAAAAAAAAALgIAAGRycy9lMm9Eb2MueG1sUEsBAi0A&#10;FAAGAAgAAAAhAJZQOiDaAAAAAwEAAA8AAAAAAAAAAAAAAAAAsgQAAGRycy9kb3ducmV2LnhtbFBL&#10;BQYAAAAABAAEAPMAAAC5BQAAAAA=&#10;">
                  <o:lock v:ext="edit" rotation="t" position="t"/>
                  <v:textbox inset="0,0,0,0">
                    <w:txbxContent>
                      <w:p w:rsidR="001B71D7" w:rsidRPr="00BF0EBE" w:rsidRDefault="001B71D7" w:rsidP="001B71D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#</w:t>
                        </w:r>
                      </w:p>
                      <w:p w:rsidR="001B71D7" w:rsidRDefault="001B71D7" w:rsidP="001B71D7"/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pict>
                <v:rect id="_x0000_s1044" style="width:10.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B71D7" w:rsidRPr="009B2E62" w:rsidRDefault="00D93D67" w:rsidP="00DF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D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0" style="position:absolute;margin-left:0;margin-top:0;width:10.5pt;height:11.1pt;z-index:25165619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">
                  <o:lock v:ext="edit" rotation="t" position="t"/>
                  <v:textbox inset="0,0,0,0">
                    <w:txbxContent>
                      <w:p w:rsidR="001B71D7" w:rsidRPr="00D50C8E" w:rsidRDefault="001B71D7" w:rsidP="001B71D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и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pict>
                <v:rect id="_x0000_s1043" style="width:10.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7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B71D7" w:rsidRPr="009B2E62" w:rsidRDefault="00D93D67" w:rsidP="00DF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D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1" style="position:absolute;margin-left:-17.7pt;margin-top:0;width:15.25pt;height:11.1pt;z-index:25165721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PV0Bq9aAgAAcAQAAA4AAAAAAAAAAAAAAAAALgIAAGRycy9lMm9Eb2MueG1s&#10;UEsBAi0AFAAGAAgAAAAhAKLjUGzeAAAABgEAAA8AAAAAAAAAAAAAAAAAtAQAAGRycy9kb3ducmV2&#10;LnhtbFBLBQYAAAAABAAEAPMAAAC/BQAAAAA=&#10;">
                  <o:lock v:ext="edit" rotation="t" position="t"/>
                  <v:textbox inset="0,0,0,0">
                    <w:txbxContent>
                      <w:p w:rsidR="001B71D7" w:rsidRPr="000767CD" w:rsidRDefault="001B71D7" w:rsidP="001B71D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bCs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pict>
                <v:rect id="_x0000_s1042" style="width:10.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1B71D7" w:rsidRDefault="001B71D7" w:rsidP="001B71D7"/>
    <w:p w:rsidR="006E487B" w:rsidRPr="00146CAF" w:rsidRDefault="006E487B" w:rsidP="00043258">
      <w:pPr>
        <w:rPr>
          <w:rFonts w:ascii="Times New Roman" w:hAnsi="Times New Roman" w:cs="Times New Roman"/>
          <w:lang w:val="en-US"/>
        </w:rPr>
      </w:pPr>
    </w:p>
    <w:p w:rsidR="00043258" w:rsidRPr="00146CAF" w:rsidRDefault="00043258" w:rsidP="00043258">
      <w:pPr>
        <w:spacing w:after="0" w:line="240" w:lineRule="auto"/>
        <w:rPr>
          <w:rFonts w:ascii="Times New Roman" w:hAnsi="Times New Roman" w:cs="Times New Roman"/>
        </w:rPr>
      </w:pPr>
    </w:p>
    <w:p w:rsidR="00043258" w:rsidRPr="00146CAF" w:rsidRDefault="00043258" w:rsidP="00043258">
      <w:pPr>
        <w:spacing w:after="0" w:line="240" w:lineRule="auto"/>
        <w:rPr>
          <w:rFonts w:ascii="Times New Roman" w:hAnsi="Times New Roman" w:cs="Times New Roman"/>
        </w:rPr>
      </w:pPr>
    </w:p>
    <w:p w:rsidR="00043258" w:rsidRPr="00146CAF" w:rsidRDefault="00043258" w:rsidP="00043258">
      <w:pPr>
        <w:spacing w:after="0" w:line="240" w:lineRule="auto"/>
        <w:rPr>
          <w:rFonts w:ascii="Times New Roman" w:hAnsi="Times New Roman" w:cs="Times New Roman"/>
        </w:rPr>
      </w:pPr>
    </w:p>
    <w:p w:rsidR="008F6342" w:rsidRPr="00146CAF" w:rsidRDefault="008F6342" w:rsidP="00043258">
      <w:pPr>
        <w:spacing w:after="0" w:line="240" w:lineRule="auto"/>
        <w:rPr>
          <w:rFonts w:ascii="Times New Roman" w:hAnsi="Times New Roman" w:cs="Times New Roman"/>
        </w:rPr>
      </w:pPr>
    </w:p>
    <w:p w:rsidR="008F6342" w:rsidRPr="00146CAF" w:rsidRDefault="008F6342" w:rsidP="00043258">
      <w:pPr>
        <w:spacing w:after="0" w:line="240" w:lineRule="auto"/>
        <w:rPr>
          <w:rFonts w:ascii="Times New Roman" w:hAnsi="Times New Roman" w:cs="Times New Roman"/>
        </w:rPr>
      </w:pPr>
    </w:p>
    <w:p w:rsidR="00F11597" w:rsidRDefault="00F11597" w:rsidP="00287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F11597" w:rsidSect="00043258">
          <w:pgSz w:w="16838" w:h="11906" w:orient="landscape"/>
          <w:pgMar w:top="284" w:right="720" w:bottom="720" w:left="720" w:header="709" w:footer="709" w:gutter="0"/>
          <w:pgNumType w:start="2"/>
          <w:cols w:space="708"/>
          <w:docGrid w:linePitch="360"/>
        </w:sectPr>
      </w:pPr>
    </w:p>
    <w:p w:rsidR="00F11597" w:rsidRDefault="00F11597" w:rsidP="001B7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F11597" w:rsidRDefault="00F11597" w:rsidP="00F11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396E">
        <w:rPr>
          <w:rFonts w:ascii="Times New Roman" w:hAnsi="Times New Roman" w:cs="Times New Roman"/>
          <w:sz w:val="28"/>
          <w:szCs w:val="28"/>
        </w:rPr>
        <w:t xml:space="preserve">о дополнительной общеразвивающей </w:t>
      </w:r>
      <w:r>
        <w:rPr>
          <w:rFonts w:ascii="Times New Roman" w:hAnsi="Times New Roman" w:cs="Times New Roman"/>
          <w:sz w:val="28"/>
          <w:szCs w:val="28"/>
        </w:rPr>
        <w:t>программе в области изобразительного</w:t>
      </w:r>
      <w:r w:rsidRPr="0002396E">
        <w:rPr>
          <w:rFonts w:ascii="Times New Roman" w:hAnsi="Times New Roman" w:cs="Times New Roman"/>
          <w:sz w:val="28"/>
          <w:szCs w:val="28"/>
        </w:rPr>
        <w:t xml:space="preserve"> искусства</w:t>
      </w:r>
    </w:p>
    <w:p w:rsidR="00F11597" w:rsidRPr="0002396E" w:rsidRDefault="00646DB7" w:rsidP="00F11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в возрасте от 11</w:t>
      </w:r>
      <w:r w:rsidR="00F11597">
        <w:rPr>
          <w:rFonts w:ascii="Times New Roman" w:hAnsi="Times New Roman" w:cs="Times New Roman"/>
          <w:b/>
          <w:sz w:val="28"/>
          <w:szCs w:val="28"/>
        </w:rPr>
        <w:t xml:space="preserve"> до 15 лет</w:t>
      </w:r>
    </w:p>
    <w:p w:rsidR="00F11597" w:rsidRDefault="00F11597" w:rsidP="00F11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96E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11597" w:rsidRDefault="00F11597" w:rsidP="00F11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</w:t>
      </w:r>
      <w:r w:rsidR="00D51A9E">
        <w:rPr>
          <w:rFonts w:ascii="Times New Roman" w:hAnsi="Times New Roman" w:cs="Times New Roman"/>
          <w:b/>
          <w:sz w:val="24"/>
          <w:szCs w:val="24"/>
        </w:rPr>
        <w:t>ктор ___________ О. В. Усубова</w:t>
      </w:r>
    </w:p>
    <w:p w:rsidR="00F11597" w:rsidRPr="0002396E" w:rsidRDefault="00D51A9E" w:rsidP="00F11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«___» _______________ 2023 </w:t>
      </w:r>
      <w:r w:rsidR="00F11597">
        <w:rPr>
          <w:rFonts w:ascii="Times New Roman" w:hAnsi="Times New Roman" w:cs="Times New Roman"/>
          <w:b/>
          <w:sz w:val="24"/>
          <w:szCs w:val="24"/>
        </w:rPr>
        <w:t>г.</w:t>
      </w:r>
    </w:p>
    <w:p w:rsidR="00F11597" w:rsidRPr="0002396E" w:rsidRDefault="00F11597" w:rsidP="00F115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96E">
        <w:rPr>
          <w:rFonts w:ascii="Times New Roman" w:hAnsi="Times New Roman" w:cs="Times New Roman"/>
          <w:b/>
          <w:sz w:val="28"/>
          <w:szCs w:val="28"/>
        </w:rPr>
        <w:t>Срок обучения – 3 года</w:t>
      </w:r>
    </w:p>
    <w:tbl>
      <w:tblPr>
        <w:tblStyle w:val="a3"/>
        <w:tblW w:w="15022" w:type="dxa"/>
        <w:tblLayout w:type="fixed"/>
        <w:tblLook w:val="04A0"/>
      </w:tblPr>
      <w:tblGrid>
        <w:gridCol w:w="1701"/>
        <w:gridCol w:w="3033"/>
        <w:gridCol w:w="1287"/>
        <w:gridCol w:w="1175"/>
        <w:gridCol w:w="733"/>
        <w:gridCol w:w="57"/>
        <w:gridCol w:w="676"/>
        <w:gridCol w:w="30"/>
        <w:gridCol w:w="704"/>
        <w:gridCol w:w="1208"/>
        <w:gridCol w:w="8"/>
        <w:gridCol w:w="1200"/>
        <w:gridCol w:w="1071"/>
        <w:gridCol w:w="1069"/>
        <w:gridCol w:w="1070"/>
      </w:tblGrid>
      <w:tr w:rsidR="00F11597" w:rsidTr="00383FF1">
        <w:trPr>
          <w:trHeight w:val="1675"/>
        </w:trPr>
        <w:tc>
          <w:tcPr>
            <w:tcW w:w="1701" w:type="dxa"/>
            <w:vMerge w:val="restart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предметных областей, разделов и учебных предметов</w:t>
            </w:r>
          </w:p>
        </w:tc>
        <w:tc>
          <w:tcPr>
            <w:tcW w:w="3033" w:type="dxa"/>
            <w:vMerge w:val="restart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частей, предметных областей, разделов и учебных предметов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мальная</w:t>
            </w:r>
            <w:proofErr w:type="spellEnd"/>
          </w:p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00" w:type="dxa"/>
            <w:gridSpan w:val="5"/>
            <w:tcBorders>
              <w:bottom w:val="single" w:sz="4" w:space="0" w:color="auto"/>
            </w:tcBorders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 в часах</w:t>
            </w:r>
          </w:p>
        </w:tc>
        <w:tc>
          <w:tcPr>
            <w:tcW w:w="2416" w:type="dxa"/>
            <w:gridSpan w:val="3"/>
            <w:tcBorders>
              <w:bottom w:val="single" w:sz="4" w:space="0" w:color="auto"/>
            </w:tcBorders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proofErr w:type="spellEnd"/>
          </w:p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3210" w:type="dxa"/>
            <w:gridSpan w:val="3"/>
            <w:tcBorders>
              <w:bottom w:val="single" w:sz="4" w:space="0" w:color="auto"/>
            </w:tcBorders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F11597" w:rsidTr="00383FF1">
        <w:trPr>
          <w:trHeight w:val="2051"/>
        </w:trPr>
        <w:tc>
          <w:tcPr>
            <w:tcW w:w="1701" w:type="dxa"/>
            <w:vMerge/>
            <w:textDirection w:val="btLr"/>
          </w:tcPr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textDirection w:val="btLr"/>
          </w:tcPr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textDirection w:val="btLr"/>
            <w:tcFitText/>
          </w:tcPr>
          <w:p w:rsidR="00F11597" w:rsidRPr="008A77F5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8A77F5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F5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  <w:p w:rsidR="00F11597" w:rsidRPr="008A77F5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F5">
              <w:rPr>
                <w:rFonts w:ascii="Times New Roman" w:hAnsi="Times New Roman" w:cs="Times New Roman"/>
                <w:sz w:val="24"/>
                <w:szCs w:val="24"/>
              </w:rPr>
              <w:t>в часах</w:t>
            </w:r>
          </w:p>
          <w:p w:rsidR="00F11597" w:rsidRPr="008A77F5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8A77F5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8A77F5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textDirection w:val="btLr"/>
          </w:tcPr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</w:t>
            </w:r>
          </w:p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часах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</w:tcBorders>
            <w:textDirection w:val="btLr"/>
          </w:tcPr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textDirection w:val="btLr"/>
          </w:tcPr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Мелкогрупповые </w:t>
            </w:r>
          </w:p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4" w:type="dxa"/>
            <w:tcBorders>
              <w:top w:val="single" w:sz="4" w:space="0" w:color="auto"/>
            </w:tcBorders>
            <w:textDirection w:val="btLr"/>
          </w:tcPr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  <w:textDirection w:val="btLr"/>
          </w:tcPr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Зачеты, контрольные уроки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textDirection w:val="btLr"/>
          </w:tcPr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textDirection w:val="btLr"/>
          </w:tcPr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класс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textDirection w:val="btLr"/>
          </w:tcPr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класс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textDirection w:val="btLr"/>
          </w:tcPr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Default="00F11597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класс</w:t>
            </w:r>
          </w:p>
        </w:tc>
      </w:tr>
      <w:tr w:rsidR="00F11597" w:rsidTr="00383FF1">
        <w:tc>
          <w:tcPr>
            <w:tcW w:w="170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6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1597" w:rsidTr="00383FF1">
        <w:trPr>
          <w:trHeight w:val="284"/>
        </w:trPr>
        <w:tc>
          <w:tcPr>
            <w:tcW w:w="1701" w:type="dxa"/>
            <w:vMerge w:val="restart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объем ОП</w:t>
            </w:r>
          </w:p>
          <w:p w:rsidR="00F11597" w:rsidRPr="008A77F5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597" w:rsidRPr="000F326E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1137,5</w:t>
            </w:r>
          </w:p>
        </w:tc>
        <w:tc>
          <w:tcPr>
            <w:tcW w:w="1175" w:type="dxa"/>
            <w:vMerge w:val="restart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550197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647,5</w:t>
            </w:r>
          </w:p>
        </w:tc>
        <w:tc>
          <w:tcPr>
            <w:tcW w:w="2200" w:type="dxa"/>
            <w:gridSpan w:val="5"/>
            <w:vMerge w:val="restart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550197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</w:p>
        </w:tc>
        <w:tc>
          <w:tcPr>
            <w:tcW w:w="1208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tcBorders>
              <w:bottom w:val="single" w:sz="4" w:space="0" w:color="auto"/>
            </w:tcBorders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недель аудиторных занятий</w:t>
            </w:r>
          </w:p>
        </w:tc>
      </w:tr>
      <w:tr w:rsidR="00F11597" w:rsidTr="00383FF1">
        <w:trPr>
          <w:trHeight w:val="251"/>
        </w:trPr>
        <w:tc>
          <w:tcPr>
            <w:tcW w:w="1701" w:type="dxa"/>
            <w:vMerge/>
          </w:tcPr>
          <w:p w:rsidR="00F11597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F11597" w:rsidRDefault="00F11597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F11597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F11597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Merge/>
          </w:tcPr>
          <w:p w:rsidR="00F11597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11597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11597" w:rsidTr="00383FF1">
        <w:tc>
          <w:tcPr>
            <w:tcW w:w="1701" w:type="dxa"/>
            <w:tcBorders>
              <w:bottom w:val="single" w:sz="4" w:space="0" w:color="auto"/>
            </w:tcBorders>
          </w:tcPr>
          <w:p w:rsidR="00F11597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F11597" w:rsidRPr="008A77F5" w:rsidRDefault="00F11597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87" w:type="dxa"/>
          </w:tcPr>
          <w:p w:rsidR="00F11597" w:rsidRPr="00550197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962,5</w:t>
            </w:r>
          </w:p>
        </w:tc>
        <w:tc>
          <w:tcPr>
            <w:tcW w:w="1175" w:type="dxa"/>
          </w:tcPr>
          <w:p w:rsidR="00F11597" w:rsidRPr="00550197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542,5</w:t>
            </w:r>
          </w:p>
        </w:tc>
        <w:tc>
          <w:tcPr>
            <w:tcW w:w="2200" w:type="dxa"/>
            <w:gridSpan w:val="5"/>
          </w:tcPr>
          <w:p w:rsidR="00F11597" w:rsidRPr="00550197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208" w:type="dxa"/>
          </w:tcPr>
          <w:p w:rsidR="00F11597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</w:tcPr>
          <w:p w:rsidR="00F11597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F11597" w:rsidTr="00383FF1">
        <w:tc>
          <w:tcPr>
            <w:tcW w:w="1701" w:type="dxa"/>
            <w:tcBorders>
              <w:top w:val="single" w:sz="4" w:space="0" w:color="auto"/>
            </w:tcBorders>
          </w:tcPr>
          <w:p w:rsidR="00F11597" w:rsidRPr="00E452A5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ПО.01</w:t>
            </w:r>
          </w:p>
        </w:tc>
        <w:tc>
          <w:tcPr>
            <w:tcW w:w="3033" w:type="dxa"/>
          </w:tcPr>
          <w:p w:rsidR="00F11597" w:rsidRDefault="00F11597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F11597" w:rsidRDefault="00F11597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художественно-творческой</w:t>
            </w:r>
          </w:p>
          <w:p w:rsidR="00F11597" w:rsidRPr="00E452A5" w:rsidRDefault="00F11597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1287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550197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175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550197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2200" w:type="dxa"/>
            <w:gridSpan w:val="5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550197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1208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597" w:rsidTr="00383FF1">
        <w:tc>
          <w:tcPr>
            <w:tcW w:w="170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ПО.01.УП.01</w:t>
            </w:r>
          </w:p>
        </w:tc>
        <w:tc>
          <w:tcPr>
            <w:tcW w:w="3033" w:type="dxa"/>
          </w:tcPr>
          <w:p w:rsidR="00F11597" w:rsidRPr="0056133D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1287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175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34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2,4,6,8,10</w:t>
            </w: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1597" w:rsidTr="00383FF1">
        <w:tc>
          <w:tcPr>
            <w:tcW w:w="1701" w:type="dxa"/>
          </w:tcPr>
          <w:p w:rsidR="00F11597" w:rsidRPr="00E452A5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ПО.02</w:t>
            </w:r>
          </w:p>
        </w:tc>
        <w:tc>
          <w:tcPr>
            <w:tcW w:w="3033" w:type="dxa"/>
          </w:tcPr>
          <w:p w:rsidR="00F11597" w:rsidRPr="00E452A5" w:rsidRDefault="00F11597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историко-теоретической подготовки</w:t>
            </w:r>
          </w:p>
        </w:tc>
        <w:tc>
          <w:tcPr>
            <w:tcW w:w="1287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437DE4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262,5</w:t>
            </w:r>
          </w:p>
        </w:tc>
        <w:tc>
          <w:tcPr>
            <w:tcW w:w="1175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437DE4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157,5</w:t>
            </w:r>
          </w:p>
        </w:tc>
        <w:tc>
          <w:tcPr>
            <w:tcW w:w="2200" w:type="dxa"/>
            <w:gridSpan w:val="5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7D0DCE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D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08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597" w:rsidTr="00383FF1">
        <w:tc>
          <w:tcPr>
            <w:tcW w:w="170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ПО.02.УП.01</w:t>
            </w:r>
          </w:p>
        </w:tc>
        <w:tc>
          <w:tcPr>
            <w:tcW w:w="3033" w:type="dxa"/>
          </w:tcPr>
          <w:p w:rsidR="00F11597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1287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175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733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4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11597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597" w:rsidTr="00383FF1">
        <w:tc>
          <w:tcPr>
            <w:tcW w:w="4734" w:type="dxa"/>
            <w:gridSpan w:val="2"/>
          </w:tcPr>
          <w:p w:rsidR="00F11597" w:rsidRPr="00E452A5" w:rsidRDefault="00F11597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Аудиторная нагрузка по двум предметным областям</w:t>
            </w:r>
          </w:p>
        </w:tc>
        <w:tc>
          <w:tcPr>
            <w:tcW w:w="1287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5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6E2909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208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6E2909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6E2909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6E2909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1597" w:rsidTr="00383FF1">
        <w:tc>
          <w:tcPr>
            <w:tcW w:w="4734" w:type="dxa"/>
            <w:gridSpan w:val="2"/>
          </w:tcPr>
          <w:p w:rsidR="00F11597" w:rsidRPr="00837726" w:rsidRDefault="00F11597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по двум предметным областям</w:t>
            </w:r>
          </w:p>
        </w:tc>
        <w:tc>
          <w:tcPr>
            <w:tcW w:w="4662" w:type="dxa"/>
            <w:gridSpan w:val="7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6E2909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962,5</w:t>
            </w:r>
          </w:p>
        </w:tc>
        <w:tc>
          <w:tcPr>
            <w:tcW w:w="1208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6E2909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069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6E2909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6E2909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11597" w:rsidTr="00383FF1">
        <w:tc>
          <w:tcPr>
            <w:tcW w:w="4734" w:type="dxa"/>
            <w:gridSpan w:val="2"/>
          </w:tcPr>
          <w:p w:rsidR="00F11597" w:rsidRPr="00837726" w:rsidRDefault="00F11597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уроков, зачетов, экзаменов по двум предметным областям</w:t>
            </w:r>
          </w:p>
        </w:tc>
        <w:tc>
          <w:tcPr>
            <w:tcW w:w="1287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5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C45E2C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597" w:rsidTr="00383FF1">
        <w:tc>
          <w:tcPr>
            <w:tcW w:w="1701" w:type="dxa"/>
          </w:tcPr>
          <w:p w:rsidR="00F11597" w:rsidRPr="00CF41A8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В.00</w:t>
            </w:r>
          </w:p>
        </w:tc>
        <w:tc>
          <w:tcPr>
            <w:tcW w:w="3033" w:type="dxa"/>
          </w:tcPr>
          <w:p w:rsidR="00F11597" w:rsidRPr="00CF41A8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по выбору</w:t>
            </w:r>
          </w:p>
        </w:tc>
        <w:tc>
          <w:tcPr>
            <w:tcW w:w="1287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C45E2C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175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C45E2C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200" w:type="dxa"/>
            <w:gridSpan w:val="5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C45E2C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08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597" w:rsidTr="00383FF1">
        <w:tc>
          <w:tcPr>
            <w:tcW w:w="170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В.01.УП. 01</w:t>
            </w:r>
          </w:p>
        </w:tc>
        <w:tc>
          <w:tcPr>
            <w:tcW w:w="3033" w:type="dxa"/>
          </w:tcPr>
          <w:p w:rsidR="00F11597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287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75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597" w:rsidTr="00383FF1">
        <w:tc>
          <w:tcPr>
            <w:tcW w:w="4734" w:type="dxa"/>
            <w:gridSpan w:val="2"/>
          </w:tcPr>
          <w:p w:rsidR="00F11597" w:rsidRPr="00C45E2C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аудиторная нагрузка с учетом предмета по выбору</w:t>
            </w:r>
          </w:p>
        </w:tc>
        <w:tc>
          <w:tcPr>
            <w:tcW w:w="1287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5"/>
          </w:tcPr>
          <w:p w:rsidR="00F11597" w:rsidRPr="00C45E2C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</w:p>
        </w:tc>
        <w:tc>
          <w:tcPr>
            <w:tcW w:w="1208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11597" w:rsidRPr="00C45E2C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F11597" w:rsidRPr="00C45E2C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F11597" w:rsidRPr="00C45E2C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11597" w:rsidTr="00383FF1">
        <w:tc>
          <w:tcPr>
            <w:tcW w:w="4734" w:type="dxa"/>
            <w:gridSpan w:val="2"/>
          </w:tcPr>
          <w:p w:rsidR="00F11597" w:rsidRPr="0056473A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максимальная нагрузка с учетом предмета по выбору</w:t>
            </w:r>
          </w:p>
        </w:tc>
        <w:tc>
          <w:tcPr>
            <w:tcW w:w="1287" w:type="dxa"/>
          </w:tcPr>
          <w:p w:rsidR="00F11597" w:rsidRPr="0056473A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1137,5</w:t>
            </w:r>
          </w:p>
        </w:tc>
        <w:tc>
          <w:tcPr>
            <w:tcW w:w="1175" w:type="dxa"/>
          </w:tcPr>
          <w:p w:rsidR="00F11597" w:rsidRPr="0056473A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647,5</w:t>
            </w:r>
          </w:p>
        </w:tc>
        <w:tc>
          <w:tcPr>
            <w:tcW w:w="733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597" w:rsidTr="00383FF1">
        <w:tc>
          <w:tcPr>
            <w:tcW w:w="1701" w:type="dxa"/>
          </w:tcPr>
          <w:p w:rsidR="00F11597" w:rsidRPr="0056473A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А.03.00</w:t>
            </w:r>
          </w:p>
        </w:tc>
        <w:tc>
          <w:tcPr>
            <w:tcW w:w="3033" w:type="dxa"/>
          </w:tcPr>
          <w:p w:rsidR="00F11597" w:rsidRPr="0056473A" w:rsidRDefault="00F11597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3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0288" w:type="dxa"/>
            <w:gridSpan w:val="13"/>
          </w:tcPr>
          <w:p w:rsidR="00F11597" w:rsidRPr="0056473A" w:rsidRDefault="00F11597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ОБЪЕМ В НЕДЕЛЯХ</w:t>
            </w:r>
          </w:p>
        </w:tc>
      </w:tr>
      <w:tr w:rsidR="00F11597" w:rsidTr="00383FF1">
        <w:tc>
          <w:tcPr>
            <w:tcW w:w="170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ПА.03.01</w:t>
            </w:r>
          </w:p>
        </w:tc>
        <w:tc>
          <w:tcPr>
            <w:tcW w:w="3033" w:type="dxa"/>
          </w:tcPr>
          <w:p w:rsidR="00F11597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1287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1597" w:rsidTr="00383FF1">
        <w:tc>
          <w:tcPr>
            <w:tcW w:w="170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ИА.03.01</w:t>
            </w:r>
          </w:p>
        </w:tc>
        <w:tc>
          <w:tcPr>
            <w:tcW w:w="3033" w:type="dxa"/>
          </w:tcPr>
          <w:p w:rsidR="00F11597" w:rsidRDefault="00F1159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87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597" w:rsidTr="00383FF1">
        <w:tc>
          <w:tcPr>
            <w:tcW w:w="170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ИА.03.02.01</w:t>
            </w:r>
          </w:p>
        </w:tc>
        <w:tc>
          <w:tcPr>
            <w:tcW w:w="3033" w:type="dxa"/>
          </w:tcPr>
          <w:p w:rsidR="00F11597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1287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5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1597" w:rsidTr="00383FF1">
        <w:tc>
          <w:tcPr>
            <w:tcW w:w="170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ИА.03.02.02</w:t>
            </w:r>
          </w:p>
        </w:tc>
        <w:tc>
          <w:tcPr>
            <w:tcW w:w="3033" w:type="dxa"/>
          </w:tcPr>
          <w:p w:rsidR="00F11597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1287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5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11597" w:rsidRDefault="00F11597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F11597" w:rsidRPr="00A75A8A" w:rsidRDefault="00F11597" w:rsidP="00F11597">
      <w:pPr>
        <w:rPr>
          <w:rFonts w:ascii="Times New Roman" w:hAnsi="Times New Roman" w:cs="Times New Roman"/>
          <w:sz w:val="24"/>
          <w:szCs w:val="24"/>
        </w:rPr>
      </w:pPr>
    </w:p>
    <w:p w:rsidR="00F11597" w:rsidRDefault="00F11597" w:rsidP="00F11597">
      <w:pPr>
        <w:rPr>
          <w:rFonts w:ascii="Times New Roman" w:hAnsi="Times New Roman" w:cs="Times New Roman"/>
          <w:sz w:val="24"/>
          <w:szCs w:val="24"/>
        </w:rPr>
      </w:pPr>
    </w:p>
    <w:p w:rsidR="00383FF1" w:rsidRDefault="00383FF1" w:rsidP="00F11597">
      <w:pPr>
        <w:rPr>
          <w:rFonts w:ascii="Times New Roman" w:hAnsi="Times New Roman" w:cs="Times New Roman"/>
          <w:sz w:val="24"/>
          <w:szCs w:val="24"/>
        </w:rPr>
      </w:pPr>
    </w:p>
    <w:p w:rsidR="00383FF1" w:rsidRDefault="00383FF1" w:rsidP="00F11597">
      <w:pPr>
        <w:rPr>
          <w:rFonts w:ascii="Times New Roman" w:hAnsi="Times New Roman" w:cs="Times New Roman"/>
          <w:sz w:val="24"/>
          <w:szCs w:val="24"/>
        </w:rPr>
      </w:pPr>
    </w:p>
    <w:p w:rsidR="00383FF1" w:rsidRDefault="00383FF1" w:rsidP="00F11597">
      <w:pPr>
        <w:rPr>
          <w:rFonts w:ascii="Times New Roman" w:hAnsi="Times New Roman" w:cs="Times New Roman"/>
          <w:sz w:val="24"/>
          <w:szCs w:val="24"/>
        </w:rPr>
      </w:pPr>
    </w:p>
    <w:p w:rsidR="00383FF1" w:rsidRDefault="00383FF1" w:rsidP="00F11597">
      <w:pPr>
        <w:rPr>
          <w:rFonts w:ascii="Times New Roman" w:hAnsi="Times New Roman" w:cs="Times New Roman"/>
          <w:sz w:val="24"/>
          <w:szCs w:val="24"/>
        </w:rPr>
      </w:pPr>
    </w:p>
    <w:p w:rsidR="00383FF1" w:rsidRDefault="00383FF1" w:rsidP="00F11597">
      <w:pPr>
        <w:rPr>
          <w:rFonts w:ascii="Times New Roman" w:hAnsi="Times New Roman" w:cs="Times New Roman"/>
          <w:sz w:val="24"/>
          <w:szCs w:val="24"/>
        </w:rPr>
      </w:pPr>
    </w:p>
    <w:p w:rsidR="00383FF1" w:rsidRDefault="00383FF1" w:rsidP="00F11597">
      <w:pPr>
        <w:rPr>
          <w:rFonts w:ascii="Times New Roman" w:hAnsi="Times New Roman" w:cs="Times New Roman"/>
          <w:sz w:val="24"/>
          <w:szCs w:val="24"/>
        </w:rPr>
      </w:pPr>
    </w:p>
    <w:p w:rsidR="00383FF1" w:rsidRDefault="00383FF1" w:rsidP="00F11597">
      <w:pPr>
        <w:rPr>
          <w:rFonts w:ascii="Times New Roman" w:hAnsi="Times New Roman" w:cs="Times New Roman"/>
          <w:sz w:val="24"/>
          <w:szCs w:val="24"/>
        </w:rPr>
      </w:pPr>
    </w:p>
    <w:p w:rsidR="00383FF1" w:rsidRDefault="00383FF1" w:rsidP="00F11597">
      <w:pPr>
        <w:rPr>
          <w:rFonts w:ascii="Times New Roman" w:hAnsi="Times New Roman" w:cs="Times New Roman"/>
          <w:sz w:val="24"/>
          <w:szCs w:val="24"/>
        </w:rPr>
      </w:pPr>
    </w:p>
    <w:p w:rsidR="00383FF1" w:rsidRDefault="00383FF1" w:rsidP="00383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383FF1" w:rsidRDefault="00383FF1" w:rsidP="00383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396E">
        <w:rPr>
          <w:rFonts w:ascii="Times New Roman" w:hAnsi="Times New Roman" w:cs="Times New Roman"/>
          <w:sz w:val="28"/>
          <w:szCs w:val="28"/>
        </w:rPr>
        <w:t xml:space="preserve">о дополнительной общеразвивающей </w:t>
      </w:r>
      <w:r>
        <w:rPr>
          <w:rFonts w:ascii="Times New Roman" w:hAnsi="Times New Roman" w:cs="Times New Roman"/>
          <w:sz w:val="28"/>
          <w:szCs w:val="28"/>
        </w:rPr>
        <w:t>программе в области изобразительного</w:t>
      </w:r>
      <w:r w:rsidRPr="0002396E">
        <w:rPr>
          <w:rFonts w:ascii="Times New Roman" w:hAnsi="Times New Roman" w:cs="Times New Roman"/>
          <w:sz w:val="28"/>
          <w:szCs w:val="28"/>
        </w:rPr>
        <w:t xml:space="preserve"> искусства</w:t>
      </w:r>
    </w:p>
    <w:p w:rsidR="00383FF1" w:rsidRPr="0002396E" w:rsidRDefault="00646DB7" w:rsidP="00383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в возрасте от 6 до 10</w:t>
      </w:r>
      <w:r w:rsidR="00383FF1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383FF1" w:rsidRDefault="00383FF1" w:rsidP="00383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96E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83FF1" w:rsidRDefault="00383FF1" w:rsidP="00383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</w:t>
      </w:r>
      <w:r w:rsidR="001B71D7">
        <w:rPr>
          <w:rFonts w:ascii="Times New Roman" w:hAnsi="Times New Roman" w:cs="Times New Roman"/>
          <w:b/>
          <w:sz w:val="24"/>
          <w:szCs w:val="24"/>
        </w:rPr>
        <w:t>ктор ___________ О. В. Усубова</w:t>
      </w:r>
    </w:p>
    <w:p w:rsidR="00383FF1" w:rsidRPr="0002396E" w:rsidRDefault="001B71D7" w:rsidP="00383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 _______________ 2023</w:t>
      </w:r>
      <w:r w:rsidR="00383FF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3FF1" w:rsidRPr="0002396E" w:rsidRDefault="00383FF1" w:rsidP="00383F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96E">
        <w:rPr>
          <w:rFonts w:ascii="Times New Roman" w:hAnsi="Times New Roman" w:cs="Times New Roman"/>
          <w:b/>
          <w:sz w:val="28"/>
          <w:szCs w:val="28"/>
        </w:rPr>
        <w:t>Срок обучения – 3 года</w:t>
      </w:r>
    </w:p>
    <w:tbl>
      <w:tblPr>
        <w:tblStyle w:val="a3"/>
        <w:tblW w:w="15022" w:type="dxa"/>
        <w:tblLayout w:type="fixed"/>
        <w:tblLook w:val="04A0"/>
      </w:tblPr>
      <w:tblGrid>
        <w:gridCol w:w="1701"/>
        <w:gridCol w:w="3033"/>
        <w:gridCol w:w="1287"/>
        <w:gridCol w:w="1175"/>
        <w:gridCol w:w="733"/>
        <w:gridCol w:w="57"/>
        <w:gridCol w:w="676"/>
        <w:gridCol w:w="30"/>
        <w:gridCol w:w="704"/>
        <w:gridCol w:w="1208"/>
        <w:gridCol w:w="8"/>
        <w:gridCol w:w="1200"/>
        <w:gridCol w:w="1071"/>
        <w:gridCol w:w="1069"/>
        <w:gridCol w:w="1070"/>
      </w:tblGrid>
      <w:tr w:rsidR="00383FF1" w:rsidTr="00383FF1">
        <w:trPr>
          <w:trHeight w:val="1675"/>
        </w:trPr>
        <w:tc>
          <w:tcPr>
            <w:tcW w:w="1701" w:type="dxa"/>
            <w:vMerge w:val="restart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предметных областей, разделов и учебных предметов</w:t>
            </w:r>
          </w:p>
        </w:tc>
        <w:tc>
          <w:tcPr>
            <w:tcW w:w="3033" w:type="dxa"/>
            <w:vMerge w:val="restart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частей, предметных областей, разделов и учебных предметов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мальная</w:t>
            </w:r>
            <w:proofErr w:type="spellEnd"/>
          </w:p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00" w:type="dxa"/>
            <w:gridSpan w:val="5"/>
            <w:tcBorders>
              <w:bottom w:val="single" w:sz="4" w:space="0" w:color="auto"/>
            </w:tcBorders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 в часах</w:t>
            </w:r>
          </w:p>
        </w:tc>
        <w:tc>
          <w:tcPr>
            <w:tcW w:w="2416" w:type="dxa"/>
            <w:gridSpan w:val="3"/>
            <w:tcBorders>
              <w:bottom w:val="single" w:sz="4" w:space="0" w:color="auto"/>
            </w:tcBorders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proofErr w:type="spellEnd"/>
          </w:p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3210" w:type="dxa"/>
            <w:gridSpan w:val="3"/>
            <w:tcBorders>
              <w:bottom w:val="single" w:sz="4" w:space="0" w:color="auto"/>
            </w:tcBorders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383FF1" w:rsidTr="00383FF1">
        <w:trPr>
          <w:trHeight w:val="2051"/>
        </w:trPr>
        <w:tc>
          <w:tcPr>
            <w:tcW w:w="1701" w:type="dxa"/>
            <w:vMerge/>
            <w:textDirection w:val="btLr"/>
          </w:tcPr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textDirection w:val="btLr"/>
          </w:tcPr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textDirection w:val="btLr"/>
            <w:tcFitText/>
          </w:tcPr>
          <w:p w:rsidR="00383FF1" w:rsidRPr="008A77F5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8A77F5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F5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  <w:p w:rsidR="00383FF1" w:rsidRPr="008A77F5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F5">
              <w:rPr>
                <w:rFonts w:ascii="Times New Roman" w:hAnsi="Times New Roman" w:cs="Times New Roman"/>
                <w:sz w:val="24"/>
                <w:szCs w:val="24"/>
              </w:rPr>
              <w:t>в часах</w:t>
            </w:r>
          </w:p>
          <w:p w:rsidR="00383FF1" w:rsidRPr="008A77F5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8A77F5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8A77F5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textDirection w:val="btLr"/>
          </w:tcPr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</w:t>
            </w:r>
          </w:p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часах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</w:tcBorders>
            <w:textDirection w:val="btLr"/>
          </w:tcPr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textDirection w:val="btLr"/>
          </w:tcPr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Мелкогрупповые </w:t>
            </w:r>
          </w:p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4" w:type="dxa"/>
            <w:tcBorders>
              <w:top w:val="single" w:sz="4" w:space="0" w:color="auto"/>
            </w:tcBorders>
            <w:textDirection w:val="btLr"/>
          </w:tcPr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  <w:textDirection w:val="btLr"/>
          </w:tcPr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Зачеты, контрольные уроки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textDirection w:val="btLr"/>
          </w:tcPr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textDirection w:val="btLr"/>
          </w:tcPr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класс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textDirection w:val="btLr"/>
          </w:tcPr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класс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textDirection w:val="btLr"/>
          </w:tcPr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Default="00383FF1" w:rsidP="00383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класс</w:t>
            </w:r>
          </w:p>
        </w:tc>
      </w:tr>
      <w:tr w:rsidR="00383FF1" w:rsidTr="00383FF1">
        <w:tc>
          <w:tcPr>
            <w:tcW w:w="170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6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FF1" w:rsidTr="00383FF1">
        <w:trPr>
          <w:trHeight w:val="284"/>
        </w:trPr>
        <w:tc>
          <w:tcPr>
            <w:tcW w:w="1701" w:type="dxa"/>
            <w:vMerge w:val="restart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объем ОП</w:t>
            </w:r>
          </w:p>
          <w:p w:rsidR="00383FF1" w:rsidRPr="008A77F5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FF1" w:rsidRPr="000F326E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1137,5</w:t>
            </w:r>
          </w:p>
        </w:tc>
        <w:tc>
          <w:tcPr>
            <w:tcW w:w="1175" w:type="dxa"/>
            <w:vMerge w:val="restart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550197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647,5</w:t>
            </w:r>
          </w:p>
        </w:tc>
        <w:tc>
          <w:tcPr>
            <w:tcW w:w="2200" w:type="dxa"/>
            <w:gridSpan w:val="5"/>
            <w:vMerge w:val="restart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550197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</w:p>
        </w:tc>
        <w:tc>
          <w:tcPr>
            <w:tcW w:w="1208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tcBorders>
              <w:bottom w:val="single" w:sz="4" w:space="0" w:color="auto"/>
            </w:tcBorders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недель аудиторных занятий</w:t>
            </w:r>
          </w:p>
        </w:tc>
      </w:tr>
      <w:tr w:rsidR="00383FF1" w:rsidTr="00383FF1">
        <w:trPr>
          <w:trHeight w:val="251"/>
        </w:trPr>
        <w:tc>
          <w:tcPr>
            <w:tcW w:w="1701" w:type="dxa"/>
            <w:vMerge/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383FF1" w:rsidRDefault="00383FF1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Merge/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83FF1" w:rsidTr="00383FF1">
        <w:tc>
          <w:tcPr>
            <w:tcW w:w="1701" w:type="dxa"/>
            <w:tcBorders>
              <w:bottom w:val="single" w:sz="4" w:space="0" w:color="auto"/>
            </w:tcBorders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83FF1" w:rsidRPr="008A77F5" w:rsidRDefault="00383FF1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87" w:type="dxa"/>
          </w:tcPr>
          <w:p w:rsidR="00383FF1" w:rsidRPr="00550197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962,5</w:t>
            </w:r>
          </w:p>
        </w:tc>
        <w:tc>
          <w:tcPr>
            <w:tcW w:w="1175" w:type="dxa"/>
          </w:tcPr>
          <w:p w:rsidR="00383FF1" w:rsidRPr="00550197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542,5</w:t>
            </w:r>
          </w:p>
        </w:tc>
        <w:tc>
          <w:tcPr>
            <w:tcW w:w="2200" w:type="dxa"/>
            <w:gridSpan w:val="5"/>
          </w:tcPr>
          <w:p w:rsidR="00383FF1" w:rsidRPr="00550197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208" w:type="dxa"/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383FF1" w:rsidTr="00383FF1">
        <w:tc>
          <w:tcPr>
            <w:tcW w:w="1701" w:type="dxa"/>
            <w:tcBorders>
              <w:top w:val="single" w:sz="4" w:space="0" w:color="auto"/>
            </w:tcBorders>
          </w:tcPr>
          <w:p w:rsidR="00383FF1" w:rsidRPr="00E452A5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ПО.01</w:t>
            </w:r>
          </w:p>
        </w:tc>
        <w:tc>
          <w:tcPr>
            <w:tcW w:w="3033" w:type="dxa"/>
          </w:tcPr>
          <w:p w:rsidR="00383FF1" w:rsidRDefault="00383FF1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383FF1" w:rsidRDefault="00383FF1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художественно-творческой</w:t>
            </w:r>
          </w:p>
          <w:p w:rsidR="00383FF1" w:rsidRPr="00E452A5" w:rsidRDefault="00383FF1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1287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550197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175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550197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2200" w:type="dxa"/>
            <w:gridSpan w:val="5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550197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1208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F1" w:rsidTr="00383FF1">
        <w:tc>
          <w:tcPr>
            <w:tcW w:w="170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ПО.01.УП.01</w:t>
            </w:r>
          </w:p>
        </w:tc>
        <w:tc>
          <w:tcPr>
            <w:tcW w:w="3033" w:type="dxa"/>
          </w:tcPr>
          <w:p w:rsidR="00383FF1" w:rsidRPr="0056133D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1287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175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34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2,4,6,8,10</w:t>
            </w: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FF1" w:rsidTr="00383FF1">
        <w:tc>
          <w:tcPr>
            <w:tcW w:w="1701" w:type="dxa"/>
          </w:tcPr>
          <w:p w:rsidR="00383FF1" w:rsidRPr="00E452A5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ПО.02</w:t>
            </w:r>
          </w:p>
        </w:tc>
        <w:tc>
          <w:tcPr>
            <w:tcW w:w="3033" w:type="dxa"/>
          </w:tcPr>
          <w:p w:rsidR="00383FF1" w:rsidRPr="00E452A5" w:rsidRDefault="00383FF1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историко-теоретической подготовки</w:t>
            </w:r>
          </w:p>
        </w:tc>
        <w:tc>
          <w:tcPr>
            <w:tcW w:w="1287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437DE4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262,5</w:t>
            </w:r>
          </w:p>
        </w:tc>
        <w:tc>
          <w:tcPr>
            <w:tcW w:w="1175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437DE4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157,5</w:t>
            </w:r>
          </w:p>
        </w:tc>
        <w:tc>
          <w:tcPr>
            <w:tcW w:w="2200" w:type="dxa"/>
            <w:gridSpan w:val="5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7D0DCE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D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08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F1" w:rsidTr="00383FF1">
        <w:tc>
          <w:tcPr>
            <w:tcW w:w="170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ПО.02.УП.01</w:t>
            </w:r>
          </w:p>
        </w:tc>
        <w:tc>
          <w:tcPr>
            <w:tcW w:w="3033" w:type="dxa"/>
          </w:tcPr>
          <w:p w:rsidR="00383FF1" w:rsidRDefault="00646DB7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287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175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733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4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FF1" w:rsidTr="00383FF1">
        <w:tc>
          <w:tcPr>
            <w:tcW w:w="4734" w:type="dxa"/>
            <w:gridSpan w:val="2"/>
          </w:tcPr>
          <w:p w:rsidR="00383FF1" w:rsidRPr="00E452A5" w:rsidRDefault="00383FF1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нагрузка по двум предметным областям</w:t>
            </w:r>
          </w:p>
        </w:tc>
        <w:tc>
          <w:tcPr>
            <w:tcW w:w="1287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5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6E2909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208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6E2909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6E2909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6E2909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3FF1" w:rsidTr="00383FF1">
        <w:tc>
          <w:tcPr>
            <w:tcW w:w="4734" w:type="dxa"/>
            <w:gridSpan w:val="2"/>
          </w:tcPr>
          <w:p w:rsidR="00383FF1" w:rsidRPr="00837726" w:rsidRDefault="00383FF1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по двум предметным областям</w:t>
            </w:r>
          </w:p>
        </w:tc>
        <w:tc>
          <w:tcPr>
            <w:tcW w:w="4662" w:type="dxa"/>
            <w:gridSpan w:val="7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6E2909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962,5</w:t>
            </w:r>
          </w:p>
        </w:tc>
        <w:tc>
          <w:tcPr>
            <w:tcW w:w="1208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6E2909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069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6E2909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6E2909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83FF1" w:rsidTr="00383FF1">
        <w:tc>
          <w:tcPr>
            <w:tcW w:w="4734" w:type="dxa"/>
            <w:gridSpan w:val="2"/>
          </w:tcPr>
          <w:p w:rsidR="00383FF1" w:rsidRPr="00837726" w:rsidRDefault="00383FF1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уроков, зачетов, экзаменов по двум предметным областям</w:t>
            </w:r>
          </w:p>
        </w:tc>
        <w:tc>
          <w:tcPr>
            <w:tcW w:w="1287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5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C45E2C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F1" w:rsidTr="00383FF1">
        <w:tc>
          <w:tcPr>
            <w:tcW w:w="1701" w:type="dxa"/>
          </w:tcPr>
          <w:p w:rsidR="00383FF1" w:rsidRPr="00CF41A8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В.00</w:t>
            </w:r>
          </w:p>
        </w:tc>
        <w:tc>
          <w:tcPr>
            <w:tcW w:w="3033" w:type="dxa"/>
          </w:tcPr>
          <w:p w:rsidR="00383FF1" w:rsidRPr="00CF41A8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по выбору</w:t>
            </w:r>
          </w:p>
        </w:tc>
        <w:tc>
          <w:tcPr>
            <w:tcW w:w="1287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C45E2C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175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C45E2C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200" w:type="dxa"/>
            <w:gridSpan w:val="5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F1" w:rsidRPr="00C45E2C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08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F1" w:rsidTr="00383FF1">
        <w:tc>
          <w:tcPr>
            <w:tcW w:w="170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В.01.УП. 01</w:t>
            </w:r>
          </w:p>
        </w:tc>
        <w:tc>
          <w:tcPr>
            <w:tcW w:w="3033" w:type="dxa"/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287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75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FF1" w:rsidTr="00383FF1">
        <w:tc>
          <w:tcPr>
            <w:tcW w:w="4734" w:type="dxa"/>
            <w:gridSpan w:val="2"/>
          </w:tcPr>
          <w:p w:rsidR="00383FF1" w:rsidRPr="00C45E2C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аудиторная нагрузка с учетом предмета по выбору</w:t>
            </w:r>
          </w:p>
        </w:tc>
        <w:tc>
          <w:tcPr>
            <w:tcW w:w="1287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5"/>
          </w:tcPr>
          <w:p w:rsidR="00383FF1" w:rsidRPr="00C45E2C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</w:p>
        </w:tc>
        <w:tc>
          <w:tcPr>
            <w:tcW w:w="1208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83FF1" w:rsidRPr="00C45E2C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383FF1" w:rsidRPr="00C45E2C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383FF1" w:rsidRPr="00C45E2C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3FF1" w:rsidTr="00383FF1">
        <w:tc>
          <w:tcPr>
            <w:tcW w:w="4734" w:type="dxa"/>
            <w:gridSpan w:val="2"/>
          </w:tcPr>
          <w:p w:rsidR="00383FF1" w:rsidRPr="0056473A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максимальная нагрузка с учетом предмета по выбору</w:t>
            </w:r>
          </w:p>
        </w:tc>
        <w:tc>
          <w:tcPr>
            <w:tcW w:w="1287" w:type="dxa"/>
          </w:tcPr>
          <w:p w:rsidR="00383FF1" w:rsidRPr="0056473A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1137,5</w:t>
            </w:r>
          </w:p>
        </w:tc>
        <w:tc>
          <w:tcPr>
            <w:tcW w:w="1175" w:type="dxa"/>
          </w:tcPr>
          <w:p w:rsidR="00383FF1" w:rsidRPr="0056473A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647,5</w:t>
            </w:r>
          </w:p>
        </w:tc>
        <w:tc>
          <w:tcPr>
            <w:tcW w:w="733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F1" w:rsidTr="00383FF1">
        <w:tc>
          <w:tcPr>
            <w:tcW w:w="1701" w:type="dxa"/>
          </w:tcPr>
          <w:p w:rsidR="00383FF1" w:rsidRPr="0056473A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А.03.00</w:t>
            </w:r>
          </w:p>
        </w:tc>
        <w:tc>
          <w:tcPr>
            <w:tcW w:w="3033" w:type="dxa"/>
          </w:tcPr>
          <w:p w:rsidR="00383FF1" w:rsidRPr="0056473A" w:rsidRDefault="00383FF1" w:rsidP="0038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3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0288" w:type="dxa"/>
            <w:gridSpan w:val="13"/>
          </w:tcPr>
          <w:p w:rsidR="00383FF1" w:rsidRPr="0056473A" w:rsidRDefault="00383FF1" w:rsidP="0038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ОБЪЕМ В НЕДЕЛЯХ</w:t>
            </w:r>
          </w:p>
        </w:tc>
      </w:tr>
      <w:tr w:rsidR="00383FF1" w:rsidTr="00383FF1">
        <w:tc>
          <w:tcPr>
            <w:tcW w:w="170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ПА.03.01</w:t>
            </w:r>
          </w:p>
        </w:tc>
        <w:tc>
          <w:tcPr>
            <w:tcW w:w="3033" w:type="dxa"/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1287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FF1" w:rsidTr="00383FF1">
        <w:tc>
          <w:tcPr>
            <w:tcW w:w="170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ИА.03.01</w:t>
            </w:r>
          </w:p>
        </w:tc>
        <w:tc>
          <w:tcPr>
            <w:tcW w:w="3033" w:type="dxa"/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87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FF1" w:rsidTr="00383FF1">
        <w:tc>
          <w:tcPr>
            <w:tcW w:w="170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ИА.03.02.01</w:t>
            </w:r>
          </w:p>
        </w:tc>
        <w:tc>
          <w:tcPr>
            <w:tcW w:w="3033" w:type="dxa"/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1287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5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3FF1" w:rsidTr="00383FF1">
        <w:tc>
          <w:tcPr>
            <w:tcW w:w="170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ИА.03.02.02</w:t>
            </w:r>
          </w:p>
        </w:tc>
        <w:tc>
          <w:tcPr>
            <w:tcW w:w="3033" w:type="dxa"/>
          </w:tcPr>
          <w:p w:rsidR="00383FF1" w:rsidRDefault="00383FF1" w:rsidP="0038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1287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5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83FF1" w:rsidRDefault="00383FF1" w:rsidP="0038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83FF1" w:rsidRPr="00146CAF" w:rsidRDefault="00383FF1" w:rsidP="00383F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383FF1" w:rsidRPr="00146CAF" w:rsidSect="00F11597">
          <w:pgSz w:w="16838" w:h="11906" w:orient="landscape"/>
          <w:pgMar w:top="284" w:right="720" w:bottom="720" w:left="720" w:header="709" w:footer="709" w:gutter="0"/>
          <w:pgNumType w:start="2"/>
          <w:cols w:space="708"/>
          <w:docGrid w:linePitch="360"/>
        </w:sectPr>
      </w:pPr>
    </w:p>
    <w:p w:rsidR="00043258" w:rsidRPr="00146CAF" w:rsidRDefault="00C04F63" w:rsidP="00C04F6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 w:rsidR="00043258" w:rsidRPr="00146CAF">
        <w:rPr>
          <w:rFonts w:ascii="Times New Roman" w:eastAsia="Calibri" w:hAnsi="Times New Roman" w:cs="Times New Roman"/>
          <w:b/>
          <w:sz w:val="28"/>
          <w:szCs w:val="28"/>
        </w:rPr>
        <w:t>риложение 3.</w:t>
      </w:r>
    </w:p>
    <w:p w:rsidR="00043258" w:rsidRPr="00146CAF" w:rsidRDefault="00043258" w:rsidP="0004325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258" w:rsidRDefault="00043258" w:rsidP="00043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46CAF">
        <w:rPr>
          <w:rFonts w:ascii="Times New Roman" w:eastAsia="Calibri" w:hAnsi="Times New Roman" w:cs="Times New Roman"/>
          <w:b/>
          <w:sz w:val="32"/>
          <w:szCs w:val="28"/>
        </w:rPr>
        <w:t>Аннотации к  программам учебных предметов</w:t>
      </w:r>
    </w:p>
    <w:p w:rsidR="00383FF1" w:rsidRDefault="00383FF1" w:rsidP="00043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383FF1" w:rsidRPr="00146CAF" w:rsidRDefault="00383FF1" w:rsidP="00383FF1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46CAF">
        <w:rPr>
          <w:rFonts w:ascii="Times New Roman" w:eastAsia="Calibri" w:hAnsi="Times New Roman" w:cs="Times New Roman"/>
          <w:b/>
          <w:sz w:val="28"/>
          <w:szCs w:val="28"/>
        </w:rPr>
        <w:t>. Аннотация на программу учебного предмета</w:t>
      </w:r>
    </w:p>
    <w:p w:rsidR="00383FF1" w:rsidRPr="00146CAF" w:rsidRDefault="00383FF1" w:rsidP="00383FF1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CAF">
        <w:rPr>
          <w:rFonts w:ascii="Times New Roman" w:eastAsia="Calibri" w:hAnsi="Times New Roman" w:cs="Times New Roman"/>
          <w:b/>
          <w:sz w:val="28"/>
          <w:szCs w:val="28"/>
        </w:rPr>
        <w:t>«Основы изобразительного искусства» (ПО.01.УП.01)</w:t>
      </w:r>
    </w:p>
    <w:p w:rsidR="00383FF1" w:rsidRPr="00146CAF" w:rsidRDefault="00383FF1" w:rsidP="00383FF1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FF1" w:rsidRPr="00146CAF" w:rsidRDefault="00383FF1" w:rsidP="00383FF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Структура программы:</w:t>
      </w:r>
    </w:p>
    <w:p w:rsidR="00383FF1" w:rsidRPr="00146CAF" w:rsidRDefault="00383FF1" w:rsidP="00383FF1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Цель и задачи предмета.</w:t>
      </w:r>
    </w:p>
    <w:p w:rsidR="00383FF1" w:rsidRPr="00146CAF" w:rsidRDefault="00383FF1" w:rsidP="00383FF1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383FF1" w:rsidRPr="00146CAF" w:rsidRDefault="00383FF1" w:rsidP="00383FF1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383FF1" w:rsidRPr="00146CAF" w:rsidRDefault="00383FF1" w:rsidP="00383FF1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Содержание предмета и требования к формам и содержанию текущей, промежуточной аттестации.</w:t>
      </w:r>
    </w:p>
    <w:p w:rsidR="00383FF1" w:rsidRPr="00146CAF" w:rsidRDefault="00383FF1" w:rsidP="00383FF1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383FF1" w:rsidRPr="00146CAF" w:rsidRDefault="00383FF1" w:rsidP="00383FF1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Целью предмета является:</w:t>
      </w: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-формирование у обучающихся комплекса начальных знаний и навыков в области изобразительного искусства. </w:t>
      </w: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Задачами предмета являются:</w:t>
      </w: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-развитие художественно-творческих способностей обучающихся (эмоционального отношения к предметам и явлениям окружающего мира, зрительно-образной памяти);</w:t>
      </w: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-воспитание эстетического вкуса, эмоциональной отзывчивости </w:t>
      </w:r>
      <w:proofErr w:type="gramStart"/>
      <w:r w:rsidRPr="00146CA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 прекрасное;</w:t>
      </w: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-формирование элементарных основ изобразительной грамоты (чувства ритма, цветовой гармонии, композиции, пропорциональности).</w:t>
      </w: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предмета </w:t>
      </w:r>
      <w:proofErr w:type="gramStart"/>
      <w:r w:rsidRPr="00146CAF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 должен:</w:t>
      </w: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6CAF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-работать с различными материалами;</w:t>
      </w: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-выбирать колористические решения в этюдах, зарисовках, набросках;</w:t>
      </w: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6CAF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-различные виды и жанры изобразительного искусства;</w:t>
      </w: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-основы </w:t>
      </w:r>
      <w:proofErr w:type="spellStart"/>
      <w:r w:rsidRPr="00146CAF">
        <w:rPr>
          <w:rFonts w:ascii="Times New Roman" w:eastAsia="Calibri" w:hAnsi="Times New Roman" w:cs="Times New Roman"/>
          <w:sz w:val="28"/>
          <w:szCs w:val="28"/>
        </w:rPr>
        <w:t>цветоведения</w:t>
      </w:r>
      <w:proofErr w:type="spellEnd"/>
      <w:r w:rsidRPr="00146CA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-основные выразительные средства изобразительного искусства;</w:t>
      </w: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-основные элементы композиции.</w:t>
      </w:r>
    </w:p>
    <w:p w:rsidR="00383FF1" w:rsidRPr="00146CAF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FF1" w:rsidRPr="00065C18" w:rsidRDefault="00383FF1" w:rsidP="00383FF1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Обязательная (аудиторная) учебная нагрузка обучающегося по предмету «Основы изобразительной грамоты и рисования» при реализации дополнительной общеразвивающей программы в области изобразительного</w:t>
      </w:r>
      <w:r w:rsidR="00BA1B17">
        <w:rPr>
          <w:rFonts w:ascii="Times New Roman" w:eastAsia="Calibri" w:hAnsi="Times New Roman" w:cs="Times New Roman"/>
          <w:sz w:val="28"/>
          <w:szCs w:val="28"/>
        </w:rPr>
        <w:t xml:space="preserve"> искусства, со сроком обучения 3</w:t>
      </w:r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 года – 3</w:t>
      </w:r>
      <w:r w:rsidR="00BA1B17">
        <w:rPr>
          <w:rFonts w:ascii="Times New Roman" w:eastAsia="Calibri" w:hAnsi="Times New Roman" w:cs="Times New Roman"/>
          <w:sz w:val="28"/>
          <w:szCs w:val="28"/>
        </w:rPr>
        <w:t>1</w:t>
      </w:r>
      <w:r w:rsidRPr="00146CAF">
        <w:rPr>
          <w:rFonts w:ascii="Times New Roman" w:eastAsia="Calibri" w:hAnsi="Times New Roman" w:cs="Times New Roman"/>
          <w:sz w:val="28"/>
          <w:szCs w:val="28"/>
        </w:rPr>
        <w:t>5 часов, время изучения предмета 1</w:t>
      </w:r>
      <w:r w:rsidR="00BA1B17">
        <w:rPr>
          <w:rFonts w:ascii="Times New Roman" w:eastAsia="Calibri" w:hAnsi="Times New Roman" w:cs="Times New Roman"/>
          <w:sz w:val="28"/>
          <w:szCs w:val="28"/>
        </w:rPr>
        <w:t>-3</w:t>
      </w:r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BA1B17">
        <w:rPr>
          <w:rFonts w:ascii="Times New Roman" w:eastAsia="Calibri" w:hAnsi="Times New Roman" w:cs="Times New Roman"/>
          <w:sz w:val="28"/>
          <w:szCs w:val="28"/>
        </w:rPr>
        <w:t>ы</w:t>
      </w:r>
      <w:r w:rsidRPr="00146C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3FF1" w:rsidRPr="00146CAF" w:rsidRDefault="00383FF1" w:rsidP="00043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43258" w:rsidRPr="00146CAF" w:rsidRDefault="00043258" w:rsidP="00043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258" w:rsidRDefault="00043258" w:rsidP="0004325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F63" w:rsidRDefault="00C04F63" w:rsidP="0004325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F63" w:rsidRDefault="00C04F63" w:rsidP="0004325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F63" w:rsidRPr="00146CAF" w:rsidRDefault="00C04F63" w:rsidP="0004325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BD0" w:rsidRPr="00146CAF" w:rsidRDefault="00BA1B17" w:rsidP="00674BD0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="00674BD0" w:rsidRPr="00146CAF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74BD0" w:rsidRPr="00146CAF">
        <w:rPr>
          <w:rFonts w:ascii="Times New Roman" w:eastAsia="Calibri" w:hAnsi="Times New Roman" w:cs="Times New Roman"/>
          <w:b/>
          <w:sz w:val="28"/>
          <w:szCs w:val="28"/>
        </w:rPr>
        <w:t>Аннотация на программу учебного предмета</w:t>
      </w:r>
    </w:p>
    <w:p w:rsidR="00611E65" w:rsidRPr="00146CAF" w:rsidRDefault="00674BD0" w:rsidP="00611E65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CAF">
        <w:rPr>
          <w:rFonts w:ascii="Times New Roman" w:eastAsia="Calibri" w:hAnsi="Times New Roman" w:cs="Times New Roman"/>
          <w:b/>
          <w:sz w:val="28"/>
          <w:szCs w:val="28"/>
        </w:rPr>
        <w:t>«История изобразительного искусства»</w:t>
      </w:r>
    </w:p>
    <w:p w:rsidR="00674BD0" w:rsidRPr="00146CAF" w:rsidRDefault="00674BD0" w:rsidP="00611E65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CAF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3160EC" w:rsidRPr="00146C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1B17">
        <w:rPr>
          <w:rFonts w:ascii="Times New Roman" w:eastAsia="Calibri" w:hAnsi="Times New Roman" w:cs="Times New Roman"/>
          <w:b/>
          <w:sz w:val="28"/>
          <w:szCs w:val="28"/>
        </w:rPr>
        <w:t>ПО.02.УП.01.</w:t>
      </w:r>
      <w:r w:rsidRPr="00146CA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674BD0" w:rsidRPr="00146CAF" w:rsidRDefault="00674BD0" w:rsidP="00674BD0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4BD0" w:rsidRPr="00146CAF" w:rsidRDefault="00674BD0" w:rsidP="00674BD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Структура программы:</w:t>
      </w:r>
    </w:p>
    <w:p w:rsidR="00674BD0" w:rsidRPr="00146CAF" w:rsidRDefault="00674BD0" w:rsidP="00FF0852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Цель и задачи предмета.</w:t>
      </w:r>
    </w:p>
    <w:p w:rsidR="00FF0852" w:rsidRPr="00146CAF" w:rsidRDefault="00674BD0" w:rsidP="00FF0852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FF0852" w:rsidRPr="00146CAF" w:rsidRDefault="00674BD0" w:rsidP="00FF0852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674BD0" w:rsidRPr="00146CAF" w:rsidRDefault="00674BD0" w:rsidP="00FF0852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Содержание предмета и требования к формам и содержанию текущей, промежуточной аттестации.</w:t>
      </w:r>
    </w:p>
    <w:p w:rsidR="00674BD0" w:rsidRPr="00146CAF" w:rsidRDefault="00674BD0" w:rsidP="00FF0852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674BD0" w:rsidRPr="00146CAF" w:rsidRDefault="00674BD0" w:rsidP="00FF0852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674BD0" w:rsidRPr="00146CAF" w:rsidRDefault="00674BD0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BD0" w:rsidRPr="00146CAF" w:rsidRDefault="00674BD0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Целью предмета является:</w:t>
      </w:r>
    </w:p>
    <w:p w:rsidR="00674BD0" w:rsidRPr="00146CAF" w:rsidRDefault="00674BD0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-формирование первичных навыков восприятия художественных произведений различных эпох.</w:t>
      </w:r>
    </w:p>
    <w:p w:rsidR="00674BD0" w:rsidRPr="00146CAF" w:rsidRDefault="00674BD0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Задачами предмета являются:</w:t>
      </w:r>
    </w:p>
    <w:p w:rsidR="00674BD0" w:rsidRPr="00146CAF" w:rsidRDefault="00674BD0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-приобретение и использование теоретических знаний в художественной деятельности;</w:t>
      </w:r>
    </w:p>
    <w:p w:rsidR="00674BD0" w:rsidRPr="00146CAF" w:rsidRDefault="00674BD0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-формирование комплекса знаний об изобразительном искусстве;</w:t>
      </w:r>
    </w:p>
    <w:p w:rsidR="00674BD0" w:rsidRPr="00146CAF" w:rsidRDefault="00674BD0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-пробуждение интереса к изобразительному искусству и деятельности в сфере изобразительного искусства.</w:t>
      </w:r>
    </w:p>
    <w:p w:rsidR="00674BD0" w:rsidRPr="00146CAF" w:rsidRDefault="00674BD0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предмета </w:t>
      </w:r>
      <w:proofErr w:type="gramStart"/>
      <w:r w:rsidRPr="00146CAF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 должен:</w:t>
      </w:r>
    </w:p>
    <w:p w:rsidR="00674BD0" w:rsidRPr="00146CAF" w:rsidRDefault="00674BD0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6CAF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674BD0" w:rsidRPr="00146CAF" w:rsidRDefault="00674BD0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-выявлять средства выразительности, к4оторыми пользуются художники;</w:t>
      </w:r>
    </w:p>
    <w:p w:rsidR="00674BD0" w:rsidRPr="00146CAF" w:rsidRDefault="00674BD0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46CAF">
        <w:rPr>
          <w:rFonts w:ascii="Times New Roman" w:eastAsia="Calibri" w:hAnsi="Times New Roman" w:cs="Times New Roman"/>
          <w:sz w:val="28"/>
          <w:szCs w:val="28"/>
        </w:rPr>
        <w:t>в устной и письменной форме излагать свои мысли о творчестве художника;</w:t>
      </w:r>
    </w:p>
    <w:p w:rsidR="00DA463D" w:rsidRPr="00146CAF" w:rsidRDefault="00674BD0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 выражать свое отношение к творчеству художника и проводить параллели</w:t>
      </w:r>
      <w:r w:rsidR="00DA463D" w:rsidRPr="00146CAF">
        <w:rPr>
          <w:rFonts w:ascii="Times New Roman" w:eastAsia="Calibri" w:hAnsi="Times New Roman" w:cs="Times New Roman"/>
          <w:sz w:val="28"/>
          <w:szCs w:val="28"/>
        </w:rPr>
        <w:t xml:space="preserve"> с другими видами искусств;</w:t>
      </w:r>
    </w:p>
    <w:p w:rsidR="00674BD0" w:rsidRPr="00146CAF" w:rsidRDefault="00674BD0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6CAF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674BD0" w:rsidRPr="00146CAF" w:rsidRDefault="00DA463D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-основные понятия изобразительного искусства;</w:t>
      </w:r>
    </w:p>
    <w:p w:rsidR="00DA463D" w:rsidRPr="00146CAF" w:rsidRDefault="00DA463D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-основные этапы развития изобразительного искусства;</w:t>
      </w:r>
    </w:p>
    <w:p w:rsidR="00DA463D" w:rsidRPr="00146CAF" w:rsidRDefault="00DA463D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-роль и значение изобразительного искусства в системе культуры.</w:t>
      </w:r>
    </w:p>
    <w:p w:rsidR="00DA463D" w:rsidRPr="00146CAF" w:rsidRDefault="00DA463D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BD0" w:rsidRPr="00146CAF" w:rsidRDefault="00674BD0" w:rsidP="00674BD0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Обязательная (аудиторная) учебная нагрузка обучающегося по предмету «</w:t>
      </w:r>
      <w:r w:rsidR="00DA463D" w:rsidRPr="00146CAF">
        <w:rPr>
          <w:rFonts w:ascii="Times New Roman" w:eastAsia="Calibri" w:hAnsi="Times New Roman" w:cs="Times New Roman"/>
          <w:sz w:val="28"/>
          <w:szCs w:val="28"/>
        </w:rPr>
        <w:t>История изобразительного искусства</w:t>
      </w:r>
      <w:r w:rsidRPr="00146CAF">
        <w:rPr>
          <w:rFonts w:ascii="Times New Roman" w:eastAsia="Calibri" w:hAnsi="Times New Roman" w:cs="Times New Roman"/>
          <w:sz w:val="28"/>
          <w:szCs w:val="28"/>
        </w:rPr>
        <w:t>» при реализации дополнительной общеразвивающей программы в области изобразительного искусства, со сроком обучения 3 года – 105 ча</w:t>
      </w:r>
      <w:r w:rsidR="00DA463D" w:rsidRPr="00146CAF">
        <w:rPr>
          <w:rFonts w:ascii="Times New Roman" w:eastAsia="Calibri" w:hAnsi="Times New Roman" w:cs="Times New Roman"/>
          <w:sz w:val="28"/>
          <w:szCs w:val="28"/>
        </w:rPr>
        <w:t>сов, время изучения предмета 1</w:t>
      </w:r>
      <w:r w:rsidRPr="00146CAF">
        <w:rPr>
          <w:rFonts w:ascii="Times New Roman" w:eastAsia="Calibri" w:hAnsi="Times New Roman" w:cs="Times New Roman"/>
          <w:sz w:val="28"/>
          <w:szCs w:val="28"/>
        </w:rPr>
        <w:t>-3 классы.</w:t>
      </w:r>
    </w:p>
    <w:p w:rsidR="00674BD0" w:rsidRPr="00146CAF" w:rsidRDefault="00674BD0" w:rsidP="00674BD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B17" w:rsidRPr="00146CAF" w:rsidRDefault="00BA1B17" w:rsidP="00BA1B17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46CAF">
        <w:rPr>
          <w:rFonts w:ascii="Times New Roman" w:eastAsia="Calibri" w:hAnsi="Times New Roman" w:cs="Times New Roman"/>
          <w:b/>
          <w:sz w:val="28"/>
          <w:szCs w:val="28"/>
        </w:rPr>
        <w:t>. Аннотация на программу учебного предмета</w:t>
      </w:r>
    </w:p>
    <w:p w:rsidR="00BA1B17" w:rsidRPr="00146CAF" w:rsidRDefault="00BA1B17" w:rsidP="00BA1B17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CAF">
        <w:rPr>
          <w:rFonts w:ascii="Times New Roman" w:eastAsia="Calibri" w:hAnsi="Times New Roman" w:cs="Times New Roman"/>
          <w:b/>
          <w:sz w:val="28"/>
          <w:szCs w:val="28"/>
        </w:rPr>
        <w:t>«Беседы об искусстве» (ПО.02.УП.01.)</w:t>
      </w:r>
    </w:p>
    <w:p w:rsidR="00BA1B17" w:rsidRPr="00146CAF" w:rsidRDefault="00BA1B17" w:rsidP="00BA1B17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B17" w:rsidRPr="00146CAF" w:rsidRDefault="00BA1B17" w:rsidP="00BA1B1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Структура программы:</w:t>
      </w:r>
    </w:p>
    <w:p w:rsidR="00BA1B17" w:rsidRPr="00146CAF" w:rsidRDefault="00BA1B17" w:rsidP="00BA1B1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Цель и задачи предмета.</w:t>
      </w:r>
    </w:p>
    <w:p w:rsidR="00BA1B17" w:rsidRPr="00146CAF" w:rsidRDefault="00BA1B17" w:rsidP="00BA1B1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BA1B17" w:rsidRPr="00146CAF" w:rsidRDefault="00BA1B17" w:rsidP="00BA1B1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BA1B17" w:rsidRPr="00146CAF" w:rsidRDefault="00BA1B17" w:rsidP="00BA1B1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Содержание предмета и требования к формам и содержанию текущей, промежуточной аттестации.</w:t>
      </w:r>
    </w:p>
    <w:p w:rsidR="00BA1B17" w:rsidRPr="00146CAF" w:rsidRDefault="00BA1B17" w:rsidP="00BA1B1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lastRenderedPageBreak/>
        <w:t>Учебно-методическое и информационное обеспечение предмета.</w:t>
      </w:r>
    </w:p>
    <w:p w:rsidR="00BA1B17" w:rsidRPr="00146CAF" w:rsidRDefault="00BA1B17" w:rsidP="00BA1B1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BA1B17" w:rsidRPr="00146CAF" w:rsidRDefault="00BA1B17" w:rsidP="00BA1B17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B17" w:rsidRPr="00146CAF" w:rsidRDefault="00BA1B17" w:rsidP="00BA1B17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Целью предмета является:</w:t>
      </w:r>
    </w:p>
    <w:p w:rsidR="00BA1B17" w:rsidRPr="00146CAF" w:rsidRDefault="00BA1B17" w:rsidP="00BA1B17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-формирование эстетических взглядов, художественного вкуса </w:t>
      </w:r>
      <w:proofErr w:type="gramStart"/>
      <w:r w:rsidRPr="00146CA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 обучающихся;</w:t>
      </w:r>
    </w:p>
    <w:p w:rsidR="00BA1B17" w:rsidRPr="00146CAF" w:rsidRDefault="00BA1B17" w:rsidP="00BA1B17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Задачами предмета являются:</w:t>
      </w:r>
    </w:p>
    <w:p w:rsidR="00BA1B17" w:rsidRPr="00146CAF" w:rsidRDefault="00BA1B17" w:rsidP="00BA1B17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 развитие интереса к искусству и творческой деятельности в сфере искусства.</w:t>
      </w:r>
    </w:p>
    <w:p w:rsidR="00BA1B17" w:rsidRPr="00146CAF" w:rsidRDefault="00BA1B17" w:rsidP="00BA1B17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предмета </w:t>
      </w:r>
      <w:proofErr w:type="gramStart"/>
      <w:r w:rsidRPr="00146CAF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 должен:</w:t>
      </w:r>
    </w:p>
    <w:p w:rsidR="00BA1B17" w:rsidRPr="00146CAF" w:rsidRDefault="00BA1B17" w:rsidP="00BA1B17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6CAF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BA1B17" w:rsidRPr="00146CAF" w:rsidRDefault="00BA1B17" w:rsidP="00BA1B17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 воспринимать художественный образ;</w:t>
      </w:r>
    </w:p>
    <w:p w:rsidR="00BA1B17" w:rsidRPr="00146CAF" w:rsidRDefault="00BA1B17" w:rsidP="00BA1B17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 владеть навыками общения на темы искусства;</w:t>
      </w:r>
    </w:p>
    <w:p w:rsidR="00BA1B17" w:rsidRPr="00146CAF" w:rsidRDefault="00BA1B17" w:rsidP="00BA1B17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6CAF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BA1B17" w:rsidRPr="00146CAF" w:rsidRDefault="00BA1B17" w:rsidP="00BA1B17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 виды и жанры искусства;</w:t>
      </w:r>
    </w:p>
    <w:p w:rsidR="00BA1B17" w:rsidRPr="00146CAF" w:rsidRDefault="00BA1B17" w:rsidP="00BA1B17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-особенности языка различных видов искусства;</w:t>
      </w:r>
    </w:p>
    <w:p w:rsidR="00BA1B17" w:rsidRPr="00146CAF" w:rsidRDefault="00BA1B17" w:rsidP="00BA1B17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 роль искусства в жизни общества.</w:t>
      </w:r>
    </w:p>
    <w:p w:rsidR="00BA1B17" w:rsidRPr="00146CAF" w:rsidRDefault="00BA1B17" w:rsidP="00BA1B17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B17" w:rsidRPr="00146CAF" w:rsidRDefault="00BA1B17" w:rsidP="00BA1B17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Обязательная (аудиторная) учебная нагрузка обучающегося по предмету «Беседы об искусстве» при реализации дополнительной общеразвивающей программы в области изобразительного искусства, </w:t>
      </w:r>
      <w:r>
        <w:rPr>
          <w:rFonts w:ascii="Times New Roman" w:eastAsia="Calibri" w:hAnsi="Times New Roman" w:cs="Times New Roman"/>
          <w:sz w:val="28"/>
          <w:szCs w:val="28"/>
        </w:rPr>
        <w:t>со сроком обучения 3</w:t>
      </w:r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105</w:t>
      </w:r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 часов, время изучения предмета 1</w:t>
      </w:r>
      <w:r>
        <w:rPr>
          <w:rFonts w:ascii="Times New Roman" w:eastAsia="Calibri" w:hAnsi="Times New Roman" w:cs="Times New Roman"/>
          <w:sz w:val="28"/>
          <w:szCs w:val="28"/>
        </w:rPr>
        <w:t>-3</w:t>
      </w:r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 классы.</w:t>
      </w:r>
    </w:p>
    <w:p w:rsidR="00BA1B17" w:rsidRPr="00146CAF" w:rsidRDefault="00BA1B17" w:rsidP="00BA1B17">
      <w:pPr>
        <w:rPr>
          <w:rFonts w:ascii="Times New Roman" w:hAnsi="Times New Roman" w:cs="Times New Roman"/>
        </w:rPr>
      </w:pPr>
    </w:p>
    <w:p w:rsidR="00043258" w:rsidRDefault="00043258" w:rsidP="00043258">
      <w:pPr>
        <w:rPr>
          <w:rFonts w:ascii="Times New Roman" w:hAnsi="Times New Roman" w:cs="Times New Roman"/>
        </w:rPr>
      </w:pPr>
    </w:p>
    <w:p w:rsidR="00065C18" w:rsidRPr="00146CAF" w:rsidRDefault="00065C18" w:rsidP="00043258">
      <w:pPr>
        <w:rPr>
          <w:rFonts w:ascii="Times New Roman" w:hAnsi="Times New Roman" w:cs="Times New Roman"/>
        </w:rPr>
      </w:pPr>
    </w:p>
    <w:p w:rsidR="00DA463D" w:rsidRPr="00146CAF" w:rsidRDefault="00473C95" w:rsidP="00DA463D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CA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A463D" w:rsidRPr="00146CAF">
        <w:rPr>
          <w:rFonts w:ascii="Times New Roman" w:eastAsia="Calibri" w:hAnsi="Times New Roman" w:cs="Times New Roman"/>
          <w:b/>
          <w:sz w:val="28"/>
          <w:szCs w:val="28"/>
        </w:rPr>
        <w:t>. Аннотация на программу учебного предмета</w:t>
      </w:r>
    </w:p>
    <w:p w:rsidR="00DA463D" w:rsidRPr="00146CAF" w:rsidRDefault="00DA463D" w:rsidP="00D07DE6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CAF">
        <w:rPr>
          <w:rFonts w:ascii="Times New Roman" w:eastAsia="Calibri" w:hAnsi="Times New Roman" w:cs="Times New Roman"/>
          <w:b/>
          <w:sz w:val="28"/>
          <w:szCs w:val="28"/>
        </w:rPr>
        <w:t>«Живопись» (В</w:t>
      </w:r>
      <w:r w:rsidR="00611E65" w:rsidRPr="00146CA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46CAF">
        <w:rPr>
          <w:rFonts w:ascii="Times New Roman" w:eastAsia="Calibri" w:hAnsi="Times New Roman" w:cs="Times New Roman"/>
          <w:b/>
          <w:sz w:val="28"/>
          <w:szCs w:val="28"/>
        </w:rPr>
        <w:t>ОО.В.01.УП.01</w:t>
      </w:r>
      <w:r w:rsidR="00BA1B1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46CA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A463D" w:rsidRPr="00146CAF" w:rsidRDefault="00DA463D" w:rsidP="00DA463D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63D" w:rsidRPr="00146CAF" w:rsidRDefault="00DA463D" w:rsidP="00DA463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Структура программы:</w:t>
      </w:r>
    </w:p>
    <w:p w:rsidR="00DA463D" w:rsidRPr="00146CAF" w:rsidRDefault="00DA463D" w:rsidP="00FF0852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Цель и задачи предмета.</w:t>
      </w:r>
    </w:p>
    <w:p w:rsidR="00DA463D" w:rsidRPr="00146CAF" w:rsidRDefault="00DA463D" w:rsidP="00FF0852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DA463D" w:rsidRPr="00146CAF" w:rsidRDefault="00DA463D" w:rsidP="00FF0852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DA463D" w:rsidRPr="00146CAF" w:rsidRDefault="00DA463D" w:rsidP="00FF0852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Содержание предмета и требования к формам и содержанию текущей, промежуточной аттестации.</w:t>
      </w:r>
    </w:p>
    <w:p w:rsidR="00DA463D" w:rsidRPr="00146CAF" w:rsidRDefault="00DA463D" w:rsidP="00FF0852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DA463D" w:rsidRPr="00146CAF" w:rsidRDefault="00DA463D" w:rsidP="00FF0852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DA463D" w:rsidRPr="00146CAF" w:rsidRDefault="00DA463D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63D" w:rsidRPr="00146CAF" w:rsidRDefault="00DA463D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Целью предмета является:</w:t>
      </w:r>
    </w:p>
    <w:p w:rsidR="00DA463D" w:rsidRPr="00146CAF" w:rsidRDefault="00DA463D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-развитие у обучающихся способностей видеть и изображать форму во всем многообразии цветовых отношений.</w:t>
      </w:r>
    </w:p>
    <w:p w:rsidR="00DA463D" w:rsidRPr="00146CAF" w:rsidRDefault="00DA463D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63D" w:rsidRPr="00146CAF" w:rsidRDefault="00DA463D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Задачами предмета являются:</w:t>
      </w:r>
    </w:p>
    <w:p w:rsidR="00DA463D" w:rsidRPr="00146CAF" w:rsidRDefault="00DA463D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-получение практических навыков и умений в области реалистической живописи;</w:t>
      </w:r>
    </w:p>
    <w:p w:rsidR="00DA463D" w:rsidRPr="00146CAF" w:rsidRDefault="00DA463D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-умение работать с различными художественными материалами;</w:t>
      </w:r>
    </w:p>
    <w:p w:rsidR="00DA463D" w:rsidRPr="00146CAF" w:rsidRDefault="00DA463D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-развитие творческих способностей;</w:t>
      </w:r>
    </w:p>
    <w:p w:rsidR="00DA463D" w:rsidRPr="00146CAF" w:rsidRDefault="00DA463D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-эстетическое воспитание</w:t>
      </w:r>
      <w:r w:rsidR="00F83079" w:rsidRPr="00146CAF">
        <w:rPr>
          <w:rFonts w:ascii="Times New Roman" w:eastAsia="Calibri" w:hAnsi="Times New Roman" w:cs="Times New Roman"/>
          <w:sz w:val="28"/>
          <w:szCs w:val="28"/>
        </w:rPr>
        <w:t xml:space="preserve"> посредством изобразительного искусства.</w:t>
      </w:r>
    </w:p>
    <w:p w:rsidR="00DA463D" w:rsidRPr="00146CAF" w:rsidRDefault="00DA463D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предмета </w:t>
      </w:r>
      <w:proofErr w:type="gramStart"/>
      <w:r w:rsidRPr="00146CAF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 должен:</w:t>
      </w:r>
    </w:p>
    <w:p w:rsidR="00DA463D" w:rsidRPr="00146CAF" w:rsidRDefault="00DA463D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6C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уметь:</w:t>
      </w:r>
    </w:p>
    <w:p w:rsidR="00F83079" w:rsidRPr="00146CAF" w:rsidRDefault="00F83079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 грамотно располагать предметы на листе;</w:t>
      </w:r>
    </w:p>
    <w:p w:rsidR="00F83079" w:rsidRPr="00146CAF" w:rsidRDefault="00F83079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-точно передавать пропорции предметов;</w:t>
      </w:r>
    </w:p>
    <w:p w:rsidR="00F83079" w:rsidRPr="00146CAF" w:rsidRDefault="00F83079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-владеть приемами работы с простыми геометрическими формами;</w:t>
      </w:r>
    </w:p>
    <w:p w:rsidR="00F83079" w:rsidRPr="00146CAF" w:rsidRDefault="00F83079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-выявлять цветом пространство;</w:t>
      </w:r>
    </w:p>
    <w:p w:rsidR="00F83079" w:rsidRPr="00146CAF" w:rsidRDefault="00F83079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-изображать предметы во взаимосвязи с пространством и окружающей средой;</w:t>
      </w:r>
    </w:p>
    <w:p w:rsidR="00DA463D" w:rsidRPr="00146CAF" w:rsidRDefault="00DA463D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6CAF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DA463D" w:rsidRPr="00146CAF" w:rsidRDefault="00F83079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-основы цветоведения;</w:t>
      </w:r>
    </w:p>
    <w:p w:rsidR="00F83079" w:rsidRPr="00146CAF" w:rsidRDefault="00F83079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-основные термины (цветовой круг, спектр, цвета тёплые и холодные);</w:t>
      </w:r>
    </w:p>
    <w:p w:rsidR="00F83079" w:rsidRPr="00146CAF" w:rsidRDefault="00F83079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-понятие локальный цвет, основные и дополнительные цвета;</w:t>
      </w:r>
    </w:p>
    <w:p w:rsidR="00F83079" w:rsidRPr="00146CAF" w:rsidRDefault="00F83079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-понятие цветовой тон, насыщенность;</w:t>
      </w:r>
    </w:p>
    <w:p w:rsidR="00F83079" w:rsidRPr="00146CAF" w:rsidRDefault="00F83079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-основные технические приемы работы различными видами красок.</w:t>
      </w:r>
    </w:p>
    <w:p w:rsidR="00F83079" w:rsidRPr="00146CAF" w:rsidRDefault="00F83079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63D" w:rsidRPr="00146CAF" w:rsidRDefault="00DA463D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CAF">
        <w:rPr>
          <w:rFonts w:ascii="Times New Roman" w:eastAsia="Calibri" w:hAnsi="Times New Roman" w:cs="Times New Roman"/>
          <w:sz w:val="28"/>
          <w:szCs w:val="28"/>
        </w:rPr>
        <w:t>Обязательная (аудиторная) учебная нагрузка обучающегося по предмету «</w:t>
      </w:r>
      <w:r w:rsidR="00F83079" w:rsidRPr="00146CAF">
        <w:rPr>
          <w:rFonts w:ascii="Times New Roman" w:eastAsia="Calibri" w:hAnsi="Times New Roman" w:cs="Times New Roman"/>
          <w:sz w:val="28"/>
          <w:szCs w:val="28"/>
        </w:rPr>
        <w:t>Живопись</w:t>
      </w:r>
      <w:r w:rsidRPr="00146CAF">
        <w:rPr>
          <w:rFonts w:ascii="Times New Roman" w:eastAsia="Calibri" w:hAnsi="Times New Roman" w:cs="Times New Roman"/>
          <w:sz w:val="28"/>
          <w:szCs w:val="28"/>
        </w:rPr>
        <w:t>» при реализации дополнительной общеразвивающей программы в области изобразительного искусства, со сроком обучения 3 года –</w:t>
      </w:r>
      <w:r w:rsidR="00F83079" w:rsidRPr="00146CAF">
        <w:rPr>
          <w:rFonts w:ascii="Times New Roman" w:eastAsia="Calibri" w:hAnsi="Times New Roman" w:cs="Times New Roman"/>
          <w:sz w:val="28"/>
          <w:szCs w:val="28"/>
        </w:rPr>
        <w:t xml:space="preserve"> 70</w:t>
      </w:r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B17">
        <w:rPr>
          <w:rFonts w:ascii="Times New Roman" w:eastAsia="Calibri" w:hAnsi="Times New Roman" w:cs="Times New Roman"/>
          <w:sz w:val="28"/>
          <w:szCs w:val="28"/>
        </w:rPr>
        <w:t xml:space="preserve">часов, время изучения предмета </w:t>
      </w:r>
      <w:r w:rsidR="00F83079" w:rsidRPr="00146CAF">
        <w:rPr>
          <w:rFonts w:ascii="Times New Roman" w:eastAsia="Calibri" w:hAnsi="Times New Roman" w:cs="Times New Roman"/>
          <w:sz w:val="28"/>
          <w:szCs w:val="28"/>
        </w:rPr>
        <w:t>2</w:t>
      </w:r>
      <w:r w:rsidR="00BA1B17">
        <w:rPr>
          <w:rFonts w:ascii="Times New Roman" w:eastAsia="Calibri" w:hAnsi="Times New Roman" w:cs="Times New Roman"/>
          <w:sz w:val="28"/>
          <w:szCs w:val="28"/>
        </w:rPr>
        <w:t>-3</w:t>
      </w:r>
      <w:r w:rsidRPr="00146CAF">
        <w:rPr>
          <w:rFonts w:ascii="Times New Roman" w:eastAsia="Calibri" w:hAnsi="Times New Roman" w:cs="Times New Roman"/>
          <w:sz w:val="28"/>
          <w:szCs w:val="28"/>
        </w:rPr>
        <w:t xml:space="preserve"> классы.</w:t>
      </w:r>
    </w:p>
    <w:p w:rsidR="00DA463D" w:rsidRPr="00146CAF" w:rsidRDefault="00DA463D" w:rsidP="00DA463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C18" w:rsidRPr="00146CAF" w:rsidRDefault="00065C18" w:rsidP="00DA463D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63D" w:rsidRDefault="00DA463D" w:rsidP="00DA463D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F63" w:rsidRPr="00146CAF" w:rsidRDefault="00C04F63" w:rsidP="00DA463D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D93D6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93D67" w:rsidRDefault="00366D8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D93D6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93D67" w:rsidRDefault="00366D89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93D67">
        <w:trPr>
          <w:jc w:val="center"/>
        </w:trPr>
        <w:tc>
          <w:tcPr>
            <w:tcW w:w="0" w:type="auto"/>
          </w:tcPr>
          <w:p w:rsidR="00D93D67" w:rsidRDefault="00366D89">
            <w:r>
              <w:t>Сертификат</w:t>
            </w:r>
          </w:p>
        </w:tc>
        <w:tc>
          <w:tcPr>
            <w:tcW w:w="0" w:type="auto"/>
          </w:tcPr>
          <w:p w:rsidR="00D93D67" w:rsidRDefault="00366D89">
            <w:r>
              <w:t>364815856650642284113491708867743929850506510486</w:t>
            </w:r>
          </w:p>
        </w:tc>
      </w:tr>
      <w:tr w:rsidR="00D93D67">
        <w:trPr>
          <w:jc w:val="center"/>
        </w:trPr>
        <w:tc>
          <w:tcPr>
            <w:tcW w:w="0" w:type="auto"/>
          </w:tcPr>
          <w:p w:rsidR="00D93D67" w:rsidRDefault="00366D89">
            <w:r>
              <w:t>Владелец</w:t>
            </w:r>
          </w:p>
        </w:tc>
        <w:tc>
          <w:tcPr>
            <w:tcW w:w="0" w:type="auto"/>
          </w:tcPr>
          <w:p w:rsidR="00D93D67" w:rsidRDefault="00366D89">
            <w:r>
              <w:t>Усубова Ольга Викторовна</w:t>
            </w:r>
          </w:p>
        </w:tc>
      </w:tr>
      <w:tr w:rsidR="00D93D67">
        <w:trPr>
          <w:jc w:val="center"/>
        </w:trPr>
        <w:tc>
          <w:tcPr>
            <w:tcW w:w="0" w:type="auto"/>
          </w:tcPr>
          <w:p w:rsidR="00D93D67" w:rsidRDefault="00366D89">
            <w:r>
              <w:t>Действителен</w:t>
            </w:r>
          </w:p>
        </w:tc>
        <w:tc>
          <w:tcPr>
            <w:tcW w:w="0" w:type="auto"/>
          </w:tcPr>
          <w:p w:rsidR="00D93D67" w:rsidRDefault="00366D89">
            <w:r>
              <w:t>С 01.08.2023 по 31.07.2024</w:t>
            </w:r>
          </w:p>
        </w:tc>
      </w:tr>
    </w:tbl>
    <w:p w:rsidR="00366D89" w:rsidRDefault="00366D89"/>
    <w:sectPr w:rsidR="00366D89" w:rsidSect="00C04F63">
      <w:pgSz w:w="11906" w:h="16838"/>
      <w:pgMar w:top="720" w:right="284" w:bottom="720" w:left="720" w:header="709" w:footer="709" w:gutter="0"/>
      <w:pgNumType w:start="2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D89" w:rsidRDefault="00366D89">
      <w:pPr>
        <w:spacing w:after="0" w:line="240" w:lineRule="auto"/>
      </w:pPr>
      <w:r>
        <w:separator/>
      </w:r>
    </w:p>
  </w:endnote>
  <w:endnote w:type="continuationSeparator" w:id="0">
    <w:p w:rsidR="00366D89" w:rsidRDefault="0036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70" w:rsidRDefault="00DE36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D89" w:rsidRDefault="00366D89">
      <w:pPr>
        <w:spacing w:after="0" w:line="240" w:lineRule="auto"/>
      </w:pPr>
      <w:r>
        <w:separator/>
      </w:r>
    </w:p>
  </w:footnote>
  <w:footnote w:type="continuationSeparator" w:id="0">
    <w:p w:rsidR="00366D89" w:rsidRDefault="0036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B7"/>
    <w:multiLevelType w:val="hybridMultilevel"/>
    <w:tmpl w:val="67209EE6"/>
    <w:lvl w:ilvl="0" w:tplc="E624AA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BD21B9"/>
    <w:multiLevelType w:val="hybridMultilevel"/>
    <w:tmpl w:val="DCB0CE8C"/>
    <w:lvl w:ilvl="0" w:tplc="E624AA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D4B62"/>
    <w:multiLevelType w:val="hybridMultilevel"/>
    <w:tmpl w:val="9C001AF6"/>
    <w:lvl w:ilvl="0" w:tplc="E624AA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9A100E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5088F"/>
    <w:multiLevelType w:val="hybridMultilevel"/>
    <w:tmpl w:val="FF7E0A88"/>
    <w:lvl w:ilvl="0" w:tplc="7312D3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6AB"/>
    <w:multiLevelType w:val="hybridMultilevel"/>
    <w:tmpl w:val="832A674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D92E35"/>
    <w:multiLevelType w:val="hybridMultilevel"/>
    <w:tmpl w:val="E892ACC6"/>
    <w:lvl w:ilvl="0" w:tplc="E624AA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A724E6"/>
    <w:multiLevelType w:val="hybridMultilevel"/>
    <w:tmpl w:val="9C001AF6"/>
    <w:lvl w:ilvl="0" w:tplc="E624AA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C14966"/>
    <w:multiLevelType w:val="hybridMultilevel"/>
    <w:tmpl w:val="9C001AF6"/>
    <w:lvl w:ilvl="0" w:tplc="E624AA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DC5C83"/>
    <w:multiLevelType w:val="hybridMultilevel"/>
    <w:tmpl w:val="85D2608E"/>
    <w:lvl w:ilvl="0" w:tplc="00426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E427E5"/>
    <w:multiLevelType w:val="hybridMultilevel"/>
    <w:tmpl w:val="E892ACC6"/>
    <w:lvl w:ilvl="0" w:tplc="E624AA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EAA7B2D"/>
    <w:multiLevelType w:val="multilevel"/>
    <w:tmpl w:val="B89E3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FE35B38"/>
    <w:multiLevelType w:val="hybridMultilevel"/>
    <w:tmpl w:val="5DE2F982"/>
    <w:lvl w:ilvl="0" w:tplc="E624A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8C2308"/>
    <w:multiLevelType w:val="hybridMultilevel"/>
    <w:tmpl w:val="3B8A92A0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D6A4E15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35845"/>
    <w:multiLevelType w:val="hybridMultilevel"/>
    <w:tmpl w:val="1124015C"/>
    <w:lvl w:ilvl="0" w:tplc="E624AA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4E36D89"/>
    <w:multiLevelType w:val="hybridMultilevel"/>
    <w:tmpl w:val="E892ACC6"/>
    <w:lvl w:ilvl="0" w:tplc="E624AA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7432390"/>
    <w:multiLevelType w:val="hybridMultilevel"/>
    <w:tmpl w:val="3DFA0A62"/>
    <w:lvl w:ilvl="0" w:tplc="51587981">
      <w:start w:val="1"/>
      <w:numFmt w:val="decimal"/>
      <w:lvlText w:val="%1."/>
      <w:lvlJc w:val="left"/>
      <w:pPr>
        <w:ind w:left="720" w:hanging="360"/>
      </w:pPr>
    </w:lvl>
    <w:lvl w:ilvl="1" w:tplc="51587981" w:tentative="1">
      <w:start w:val="1"/>
      <w:numFmt w:val="lowerLetter"/>
      <w:lvlText w:val="%2."/>
      <w:lvlJc w:val="left"/>
      <w:pPr>
        <w:ind w:left="1440" w:hanging="360"/>
      </w:pPr>
    </w:lvl>
    <w:lvl w:ilvl="2" w:tplc="51587981" w:tentative="1">
      <w:start w:val="1"/>
      <w:numFmt w:val="lowerRoman"/>
      <w:lvlText w:val="%3."/>
      <w:lvlJc w:val="right"/>
      <w:pPr>
        <w:ind w:left="2160" w:hanging="180"/>
      </w:pPr>
    </w:lvl>
    <w:lvl w:ilvl="3" w:tplc="51587981" w:tentative="1">
      <w:start w:val="1"/>
      <w:numFmt w:val="decimal"/>
      <w:lvlText w:val="%4."/>
      <w:lvlJc w:val="left"/>
      <w:pPr>
        <w:ind w:left="2880" w:hanging="360"/>
      </w:pPr>
    </w:lvl>
    <w:lvl w:ilvl="4" w:tplc="51587981" w:tentative="1">
      <w:start w:val="1"/>
      <w:numFmt w:val="lowerLetter"/>
      <w:lvlText w:val="%5."/>
      <w:lvlJc w:val="left"/>
      <w:pPr>
        <w:ind w:left="3600" w:hanging="360"/>
      </w:pPr>
    </w:lvl>
    <w:lvl w:ilvl="5" w:tplc="51587981" w:tentative="1">
      <w:start w:val="1"/>
      <w:numFmt w:val="lowerRoman"/>
      <w:lvlText w:val="%6."/>
      <w:lvlJc w:val="right"/>
      <w:pPr>
        <w:ind w:left="4320" w:hanging="180"/>
      </w:pPr>
    </w:lvl>
    <w:lvl w:ilvl="6" w:tplc="51587981" w:tentative="1">
      <w:start w:val="1"/>
      <w:numFmt w:val="decimal"/>
      <w:lvlText w:val="%7."/>
      <w:lvlJc w:val="left"/>
      <w:pPr>
        <w:ind w:left="5040" w:hanging="360"/>
      </w:pPr>
    </w:lvl>
    <w:lvl w:ilvl="7" w:tplc="51587981" w:tentative="1">
      <w:start w:val="1"/>
      <w:numFmt w:val="lowerLetter"/>
      <w:lvlText w:val="%8."/>
      <w:lvlJc w:val="left"/>
      <w:pPr>
        <w:ind w:left="5760" w:hanging="360"/>
      </w:pPr>
    </w:lvl>
    <w:lvl w:ilvl="8" w:tplc="515879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77183"/>
    <w:multiLevelType w:val="hybridMultilevel"/>
    <w:tmpl w:val="0D887804"/>
    <w:lvl w:ilvl="0" w:tplc="99752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20236"/>
    <w:multiLevelType w:val="hybridMultilevel"/>
    <w:tmpl w:val="1A50BA80"/>
    <w:lvl w:ilvl="0" w:tplc="E624AA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4A043C9"/>
    <w:multiLevelType w:val="hybridMultilevel"/>
    <w:tmpl w:val="67209EE6"/>
    <w:lvl w:ilvl="0" w:tplc="E624AA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FB853DF"/>
    <w:multiLevelType w:val="hybridMultilevel"/>
    <w:tmpl w:val="3CA270B2"/>
    <w:lvl w:ilvl="0" w:tplc="7AB6FA8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147EE4"/>
    <w:multiLevelType w:val="multilevel"/>
    <w:tmpl w:val="C8B8DF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3">
    <w:nsid w:val="62E41763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A4E13"/>
    <w:multiLevelType w:val="hybridMultilevel"/>
    <w:tmpl w:val="FCDAD39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07569"/>
    <w:multiLevelType w:val="hybridMultilevel"/>
    <w:tmpl w:val="2FF2B098"/>
    <w:lvl w:ilvl="0" w:tplc="E624A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F49E6"/>
    <w:multiLevelType w:val="hybridMultilevel"/>
    <w:tmpl w:val="93E41774"/>
    <w:lvl w:ilvl="0" w:tplc="E624A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57BE5"/>
    <w:multiLevelType w:val="multilevel"/>
    <w:tmpl w:val="66F8D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1EB14B5"/>
    <w:multiLevelType w:val="hybridMultilevel"/>
    <w:tmpl w:val="3B4655EE"/>
    <w:lvl w:ilvl="0" w:tplc="E624A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64AFD"/>
    <w:multiLevelType w:val="hybridMultilevel"/>
    <w:tmpl w:val="FE64CE62"/>
    <w:lvl w:ilvl="0" w:tplc="E624AA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B1D5DE9"/>
    <w:multiLevelType w:val="hybridMultilevel"/>
    <w:tmpl w:val="1080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5"/>
  </w:num>
  <w:num w:numId="4">
    <w:abstractNumId w:val="3"/>
  </w:num>
  <w:num w:numId="5">
    <w:abstractNumId w:val="14"/>
  </w:num>
  <w:num w:numId="6">
    <w:abstractNumId w:val="27"/>
  </w:num>
  <w:num w:numId="7">
    <w:abstractNumId w:val="23"/>
  </w:num>
  <w:num w:numId="8">
    <w:abstractNumId w:val="30"/>
  </w:num>
  <w:num w:numId="9">
    <w:abstractNumId w:val="9"/>
  </w:num>
  <w:num w:numId="10">
    <w:abstractNumId w:val="21"/>
  </w:num>
  <w:num w:numId="11">
    <w:abstractNumId w:val="12"/>
  </w:num>
  <w:num w:numId="12">
    <w:abstractNumId w:val="28"/>
  </w:num>
  <w:num w:numId="13">
    <w:abstractNumId w:val="6"/>
  </w:num>
  <w:num w:numId="14">
    <w:abstractNumId w:val="20"/>
  </w:num>
  <w:num w:numId="15">
    <w:abstractNumId w:val="2"/>
  </w:num>
  <w:num w:numId="16">
    <w:abstractNumId w:val="0"/>
  </w:num>
  <w:num w:numId="17">
    <w:abstractNumId w:val="8"/>
  </w:num>
  <w:num w:numId="18">
    <w:abstractNumId w:val="7"/>
  </w:num>
  <w:num w:numId="19">
    <w:abstractNumId w:val="16"/>
  </w:num>
  <w:num w:numId="20">
    <w:abstractNumId w:val="29"/>
  </w:num>
  <w:num w:numId="21">
    <w:abstractNumId w:val="10"/>
  </w:num>
  <w:num w:numId="22">
    <w:abstractNumId w:val="1"/>
  </w:num>
  <w:num w:numId="23">
    <w:abstractNumId w:val="15"/>
  </w:num>
  <w:num w:numId="24">
    <w:abstractNumId w:val="25"/>
  </w:num>
  <w:num w:numId="25">
    <w:abstractNumId w:val="19"/>
  </w:num>
  <w:num w:numId="26">
    <w:abstractNumId w:val="26"/>
  </w:num>
  <w:num w:numId="27">
    <w:abstractNumId w:val="24"/>
  </w:num>
  <w:num w:numId="28">
    <w:abstractNumId w:val="13"/>
  </w:num>
  <w:num w:numId="29">
    <w:abstractNumId w:val="4"/>
  </w:num>
  <w:num w:numId="30">
    <w:abstractNumId w:val="18"/>
  </w:num>
  <w:num w:numId="31">
    <w:abstractNumId w:val="1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258"/>
    <w:rsid w:val="00022A9F"/>
    <w:rsid w:val="00022C4D"/>
    <w:rsid w:val="00043258"/>
    <w:rsid w:val="00055A58"/>
    <w:rsid w:val="00056FEC"/>
    <w:rsid w:val="00065C18"/>
    <w:rsid w:val="00073216"/>
    <w:rsid w:val="000A0492"/>
    <w:rsid w:val="000C06A1"/>
    <w:rsid w:val="000C11BE"/>
    <w:rsid w:val="0010093F"/>
    <w:rsid w:val="00105DC5"/>
    <w:rsid w:val="0014135E"/>
    <w:rsid w:val="00146959"/>
    <w:rsid w:val="00146CAF"/>
    <w:rsid w:val="00160A3B"/>
    <w:rsid w:val="001727DA"/>
    <w:rsid w:val="00185C22"/>
    <w:rsid w:val="001A3EE5"/>
    <w:rsid w:val="001A562A"/>
    <w:rsid w:val="001B458E"/>
    <w:rsid w:val="001B71D7"/>
    <w:rsid w:val="001E2307"/>
    <w:rsid w:val="001F3F69"/>
    <w:rsid w:val="00204580"/>
    <w:rsid w:val="00216197"/>
    <w:rsid w:val="00244256"/>
    <w:rsid w:val="0025005F"/>
    <w:rsid w:val="002876F0"/>
    <w:rsid w:val="002B2F5D"/>
    <w:rsid w:val="002C6010"/>
    <w:rsid w:val="002F0177"/>
    <w:rsid w:val="00300D65"/>
    <w:rsid w:val="003120F6"/>
    <w:rsid w:val="003160EC"/>
    <w:rsid w:val="003361D3"/>
    <w:rsid w:val="00366D89"/>
    <w:rsid w:val="00383FF1"/>
    <w:rsid w:val="003909FF"/>
    <w:rsid w:val="003C671F"/>
    <w:rsid w:val="003F2F25"/>
    <w:rsid w:val="004026C5"/>
    <w:rsid w:val="00405996"/>
    <w:rsid w:val="00415A54"/>
    <w:rsid w:val="004431A3"/>
    <w:rsid w:val="00446C9D"/>
    <w:rsid w:val="004606E5"/>
    <w:rsid w:val="0046780F"/>
    <w:rsid w:val="00473C95"/>
    <w:rsid w:val="004D6DFD"/>
    <w:rsid w:val="00521267"/>
    <w:rsid w:val="005455C1"/>
    <w:rsid w:val="005531D4"/>
    <w:rsid w:val="00560337"/>
    <w:rsid w:val="005A35B3"/>
    <w:rsid w:val="00607C68"/>
    <w:rsid w:val="00611E65"/>
    <w:rsid w:val="0062679C"/>
    <w:rsid w:val="00626C72"/>
    <w:rsid w:val="00641974"/>
    <w:rsid w:val="00646DB7"/>
    <w:rsid w:val="00656721"/>
    <w:rsid w:val="00674BD0"/>
    <w:rsid w:val="0068220F"/>
    <w:rsid w:val="00690E04"/>
    <w:rsid w:val="006C0921"/>
    <w:rsid w:val="006E4528"/>
    <w:rsid w:val="006E487B"/>
    <w:rsid w:val="006E72DF"/>
    <w:rsid w:val="006F4C12"/>
    <w:rsid w:val="00731FF1"/>
    <w:rsid w:val="00750A2A"/>
    <w:rsid w:val="00757AC7"/>
    <w:rsid w:val="0076608A"/>
    <w:rsid w:val="00780047"/>
    <w:rsid w:val="007A5EDA"/>
    <w:rsid w:val="007C7534"/>
    <w:rsid w:val="00824BBC"/>
    <w:rsid w:val="0083766E"/>
    <w:rsid w:val="00853785"/>
    <w:rsid w:val="00865981"/>
    <w:rsid w:val="00870722"/>
    <w:rsid w:val="00874580"/>
    <w:rsid w:val="00895AB2"/>
    <w:rsid w:val="008D22F7"/>
    <w:rsid w:val="008D546A"/>
    <w:rsid w:val="008F0243"/>
    <w:rsid w:val="008F6342"/>
    <w:rsid w:val="00903CBA"/>
    <w:rsid w:val="0091745B"/>
    <w:rsid w:val="00942A82"/>
    <w:rsid w:val="0094384B"/>
    <w:rsid w:val="00954379"/>
    <w:rsid w:val="0095481C"/>
    <w:rsid w:val="00956BB3"/>
    <w:rsid w:val="00964391"/>
    <w:rsid w:val="00984603"/>
    <w:rsid w:val="009A1C06"/>
    <w:rsid w:val="009A1E1E"/>
    <w:rsid w:val="009E4299"/>
    <w:rsid w:val="00A056AB"/>
    <w:rsid w:val="00A15C8E"/>
    <w:rsid w:val="00A24F2B"/>
    <w:rsid w:val="00A8534F"/>
    <w:rsid w:val="00A957A7"/>
    <w:rsid w:val="00AD6B92"/>
    <w:rsid w:val="00B10A65"/>
    <w:rsid w:val="00B41361"/>
    <w:rsid w:val="00B56CE5"/>
    <w:rsid w:val="00B77399"/>
    <w:rsid w:val="00B8755E"/>
    <w:rsid w:val="00BA1B17"/>
    <w:rsid w:val="00C04F63"/>
    <w:rsid w:val="00CA0769"/>
    <w:rsid w:val="00CB175F"/>
    <w:rsid w:val="00CF6927"/>
    <w:rsid w:val="00D07DE6"/>
    <w:rsid w:val="00D15C36"/>
    <w:rsid w:val="00D3264A"/>
    <w:rsid w:val="00D35F26"/>
    <w:rsid w:val="00D46494"/>
    <w:rsid w:val="00D51A9E"/>
    <w:rsid w:val="00D92FEC"/>
    <w:rsid w:val="00D93D67"/>
    <w:rsid w:val="00DA39E6"/>
    <w:rsid w:val="00DA463D"/>
    <w:rsid w:val="00DB3867"/>
    <w:rsid w:val="00DD01C2"/>
    <w:rsid w:val="00DE3670"/>
    <w:rsid w:val="00E3210A"/>
    <w:rsid w:val="00E34FF0"/>
    <w:rsid w:val="00E43ED1"/>
    <w:rsid w:val="00E46820"/>
    <w:rsid w:val="00E96976"/>
    <w:rsid w:val="00EA6774"/>
    <w:rsid w:val="00EC229A"/>
    <w:rsid w:val="00EC3C04"/>
    <w:rsid w:val="00EE0F6B"/>
    <w:rsid w:val="00EF72B7"/>
    <w:rsid w:val="00F05896"/>
    <w:rsid w:val="00F11597"/>
    <w:rsid w:val="00F230E2"/>
    <w:rsid w:val="00F36AED"/>
    <w:rsid w:val="00F37BDF"/>
    <w:rsid w:val="00F43223"/>
    <w:rsid w:val="00F83079"/>
    <w:rsid w:val="00FB50B9"/>
    <w:rsid w:val="00FC076E"/>
    <w:rsid w:val="00FC151B"/>
    <w:rsid w:val="00FD40DA"/>
    <w:rsid w:val="00FD4F44"/>
    <w:rsid w:val="00FE0912"/>
    <w:rsid w:val="00FE1E68"/>
    <w:rsid w:val="00FE70DC"/>
    <w:rsid w:val="00FF0852"/>
    <w:rsid w:val="00FF1D3E"/>
    <w:rsid w:val="00FF2F6D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325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3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258"/>
  </w:style>
  <w:style w:type="paragraph" w:styleId="a6">
    <w:name w:val="footer"/>
    <w:basedOn w:val="a"/>
    <w:link w:val="a7"/>
    <w:uiPriority w:val="99"/>
    <w:unhideWhenUsed/>
    <w:rsid w:val="0004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258"/>
  </w:style>
  <w:style w:type="paragraph" w:styleId="a8">
    <w:name w:val="List Paragraph"/>
    <w:basedOn w:val="a"/>
    <w:uiPriority w:val="34"/>
    <w:qFormat/>
    <w:rsid w:val="00043258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04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43258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043258"/>
  </w:style>
  <w:style w:type="table" w:customStyle="1" w:styleId="2">
    <w:name w:val="Сетка таблицы2"/>
    <w:basedOn w:val="a1"/>
    <w:next w:val="a3"/>
    <w:rsid w:val="00043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043258"/>
  </w:style>
  <w:style w:type="table" w:customStyle="1" w:styleId="3">
    <w:name w:val="Сетка таблицы3"/>
    <w:basedOn w:val="a1"/>
    <w:next w:val="a3"/>
    <w:rsid w:val="00043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D93D6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93D6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D93D67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3258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4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258"/>
  </w:style>
  <w:style w:type="paragraph" w:styleId="a6">
    <w:name w:val="footer"/>
    <w:basedOn w:val="a"/>
    <w:link w:val="a7"/>
    <w:uiPriority w:val="99"/>
    <w:unhideWhenUsed/>
    <w:rsid w:val="0004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258"/>
  </w:style>
  <w:style w:type="paragraph" w:styleId="a8">
    <w:name w:val="List Paragraph"/>
    <w:basedOn w:val="a"/>
    <w:uiPriority w:val="34"/>
    <w:qFormat/>
    <w:rsid w:val="00043258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04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43258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043258"/>
  </w:style>
  <w:style w:type="table" w:customStyle="1" w:styleId="2">
    <w:name w:val="Сетка таблицы2"/>
    <w:basedOn w:val="a1"/>
    <w:next w:val="a3"/>
    <w:rsid w:val="00043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semiHidden/>
    <w:rsid w:val="00043258"/>
  </w:style>
  <w:style w:type="table" w:customStyle="1" w:styleId="3">
    <w:name w:val="Сетка таблицы3"/>
    <w:basedOn w:val="a1"/>
    <w:next w:val="a3"/>
    <w:rsid w:val="00043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464796377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65407394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89B2-0331-46BA-B789-A015B3D2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4145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55</cp:revision>
  <cp:lastPrinted>2023-08-28T07:01:00Z</cp:lastPrinted>
  <dcterms:created xsi:type="dcterms:W3CDTF">2014-12-10T12:00:00Z</dcterms:created>
  <dcterms:modified xsi:type="dcterms:W3CDTF">2024-11-07T08:54:00Z</dcterms:modified>
</cp:coreProperties>
</file>