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FA" w:rsidRDefault="009032FA" w:rsidP="009032FA">
      <w:pPr>
        <w:pStyle w:val="1"/>
        <w:jc w:val="center"/>
        <w:rPr>
          <w:rFonts w:ascii="Times New Roman" w:hAnsi="Times New Roman"/>
          <w:sz w:val="28"/>
          <w:szCs w:val="28"/>
        </w:rPr>
      </w:pPr>
      <w:r w:rsidRPr="002972C6">
        <w:rPr>
          <w:rFonts w:ascii="Times New Roman" w:hAnsi="Times New Roman"/>
          <w:sz w:val="28"/>
          <w:szCs w:val="28"/>
        </w:rPr>
        <w:t>МУНИЦИПАЛЬНОЕ КАЗЕННОЕ УЧРЕЖДЕНИЕ</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 xml:space="preserve">ДОПОЛНИЕЛЬНОГО ОБРАЗОВАНИЯ </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«СЫЧЕВСКАЯ ДЕТСКАЯ ШКОЛА ИСКУССТВ»</w:t>
      </w: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ДОПОЛНИТЕЛЬНАЯ ПРЕДПРОФЕСИОНАЛЬНАЯ </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ОБЩЕОБРАЗОВАТЕЛЬНАЯ ПРОГРАММА В ОБЛАСТИ МУЗЫКАЛЬНОГО ИСКУССТВА «ФОРТЕПИАНО», «СТРУННЫЕ ИНСТРУМЕНТЫ», «НАРОДНЫЕ ИНСТРУМЕНТЫ»</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Предметная область</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ПО.01. МУЗЫКАЛЬНОЕ ИСПОЛНИТЕЛЬСТВО   </w:t>
      </w:r>
    </w:p>
    <w:p w:rsidR="00F60756" w:rsidRDefault="00F60756" w:rsidP="009032FA">
      <w:pPr>
        <w:pStyle w:val="1"/>
        <w:jc w:val="center"/>
        <w:rPr>
          <w:rFonts w:ascii="Times New Roman" w:hAnsi="Times New Roman"/>
          <w:b/>
          <w:sz w:val="28"/>
          <w:szCs w:val="28"/>
        </w:rPr>
      </w:pPr>
    </w:p>
    <w:p w:rsidR="00F60756" w:rsidRDefault="00F60756" w:rsidP="009032FA">
      <w:pPr>
        <w:pStyle w:val="1"/>
        <w:jc w:val="center"/>
        <w:rPr>
          <w:rFonts w:ascii="Times New Roman" w:hAnsi="Times New Roman"/>
          <w:b/>
          <w:sz w:val="28"/>
          <w:szCs w:val="28"/>
        </w:rPr>
      </w:pPr>
    </w:p>
    <w:p w:rsidR="009032FA" w:rsidRDefault="00F60756" w:rsidP="009032FA">
      <w:pPr>
        <w:pStyle w:val="1"/>
        <w:jc w:val="center"/>
        <w:rPr>
          <w:rFonts w:ascii="Times New Roman" w:hAnsi="Times New Roman"/>
          <w:b/>
          <w:sz w:val="28"/>
          <w:szCs w:val="28"/>
        </w:rPr>
      </w:pPr>
      <w:r>
        <w:rPr>
          <w:rFonts w:ascii="Times New Roman" w:hAnsi="Times New Roman"/>
          <w:b/>
          <w:sz w:val="28"/>
          <w:szCs w:val="28"/>
        </w:rPr>
        <w:t>Программа по учебному предмету</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ПО.01</w:t>
      </w:r>
      <w:r w:rsidR="000D766F">
        <w:rPr>
          <w:rFonts w:ascii="Times New Roman" w:hAnsi="Times New Roman"/>
          <w:b/>
          <w:sz w:val="28"/>
          <w:szCs w:val="28"/>
        </w:rPr>
        <w:t>.УП.04. ХОРОВОЙ КЛАСС</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Pr="00157E94" w:rsidRDefault="002B6F5C" w:rsidP="009032FA">
      <w:pPr>
        <w:pStyle w:val="1"/>
        <w:jc w:val="center"/>
        <w:rPr>
          <w:rFonts w:ascii="Times New Roman" w:hAnsi="Times New Roman"/>
          <w:sz w:val="28"/>
          <w:szCs w:val="28"/>
        </w:rPr>
      </w:pPr>
      <w:r>
        <w:rPr>
          <w:rFonts w:ascii="Times New Roman" w:hAnsi="Times New Roman"/>
          <w:sz w:val="28"/>
          <w:szCs w:val="28"/>
        </w:rPr>
        <w:t>СЫЧЕВКА 2024</w:t>
      </w:r>
      <w:r w:rsidR="00A8692C">
        <w:rPr>
          <w:rFonts w:ascii="Times New Roman" w:hAnsi="Times New Roman"/>
          <w:sz w:val="28"/>
          <w:szCs w:val="28"/>
        </w:rPr>
        <w:t xml:space="preserve"> г.</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A8692C" w:rsidP="009032FA">
      <w:pPr>
        <w:pStyle w:val="1"/>
        <w:jc w:val="both"/>
        <w:rPr>
          <w:rFonts w:ascii="Times New Roman" w:hAnsi="Times New Roman"/>
          <w:sz w:val="28"/>
          <w:szCs w:val="28"/>
        </w:rPr>
      </w:pPr>
      <w:r>
        <w:rPr>
          <w:rFonts w:ascii="Times New Roman" w:hAnsi="Times New Roman"/>
          <w:sz w:val="28"/>
          <w:szCs w:val="28"/>
        </w:rPr>
        <w:t>«Одобрено»                                                                                      «Утверждаю»</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Педагогическим советом                                </w:t>
      </w:r>
      <w:r w:rsidR="000D2742">
        <w:rPr>
          <w:rFonts w:ascii="Times New Roman" w:hAnsi="Times New Roman"/>
          <w:sz w:val="28"/>
          <w:szCs w:val="28"/>
        </w:rPr>
        <w:t xml:space="preserve">                         Директор МКУДО</w:t>
      </w:r>
    </w:p>
    <w:p w:rsidR="00A8692C" w:rsidRDefault="000D2742" w:rsidP="009032FA">
      <w:pPr>
        <w:pStyle w:val="1"/>
        <w:jc w:val="both"/>
        <w:rPr>
          <w:rFonts w:ascii="Times New Roman" w:hAnsi="Times New Roman"/>
          <w:sz w:val="28"/>
          <w:szCs w:val="28"/>
        </w:rPr>
      </w:pPr>
      <w:r>
        <w:rPr>
          <w:rFonts w:ascii="Times New Roman" w:hAnsi="Times New Roman"/>
          <w:sz w:val="28"/>
          <w:szCs w:val="28"/>
        </w:rPr>
        <w:t>Протокол № 01</w:t>
      </w:r>
      <w:r w:rsidR="00A8692C">
        <w:rPr>
          <w:rFonts w:ascii="Times New Roman" w:hAnsi="Times New Roman"/>
          <w:sz w:val="28"/>
          <w:szCs w:val="28"/>
        </w:rPr>
        <w:t xml:space="preserve">                                                                  </w:t>
      </w:r>
      <w:r>
        <w:rPr>
          <w:rFonts w:ascii="Times New Roman" w:hAnsi="Times New Roman"/>
          <w:sz w:val="28"/>
          <w:szCs w:val="28"/>
        </w:rPr>
        <w:t xml:space="preserve">    </w:t>
      </w:r>
      <w:r w:rsidR="00A8692C">
        <w:rPr>
          <w:rFonts w:ascii="Times New Roman" w:hAnsi="Times New Roman"/>
          <w:sz w:val="28"/>
          <w:szCs w:val="28"/>
        </w:rPr>
        <w:t xml:space="preserve"> «Сычевская ДШИ»</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                                                                            </w:t>
      </w:r>
      <w:r w:rsidR="0072293E">
        <w:rPr>
          <w:rFonts w:ascii="Times New Roman" w:hAnsi="Times New Roman"/>
          <w:sz w:val="28"/>
          <w:szCs w:val="28"/>
        </w:rPr>
        <w:t xml:space="preserve">         ___________ О. В. Усубова</w:t>
      </w:r>
    </w:p>
    <w:p w:rsidR="00A8692C" w:rsidRPr="00A8692C" w:rsidRDefault="002B6F5C" w:rsidP="009032FA">
      <w:pPr>
        <w:pStyle w:val="1"/>
        <w:jc w:val="both"/>
        <w:rPr>
          <w:rFonts w:ascii="Times New Roman" w:hAnsi="Times New Roman"/>
          <w:sz w:val="28"/>
          <w:szCs w:val="28"/>
        </w:rPr>
      </w:pPr>
      <w:r>
        <w:rPr>
          <w:rFonts w:ascii="Times New Roman" w:hAnsi="Times New Roman"/>
          <w:sz w:val="28"/>
          <w:szCs w:val="28"/>
        </w:rPr>
        <w:t>«26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sidR="0072293E">
        <w:rPr>
          <w:rFonts w:ascii="Times New Roman" w:hAnsi="Times New Roman"/>
          <w:sz w:val="28"/>
          <w:szCs w:val="28"/>
        </w:rPr>
        <w:t xml:space="preserve"> 2023</w:t>
      </w:r>
      <w:r w:rsidR="00A8692C">
        <w:rPr>
          <w:rFonts w:ascii="Times New Roman" w:hAnsi="Times New Roman"/>
          <w:sz w:val="28"/>
          <w:szCs w:val="28"/>
        </w:rPr>
        <w:t xml:space="preserve"> г.             </w:t>
      </w:r>
      <w:r w:rsidR="000D2742">
        <w:rPr>
          <w:rFonts w:ascii="Times New Roman" w:hAnsi="Times New Roman"/>
          <w:sz w:val="28"/>
          <w:szCs w:val="28"/>
        </w:rPr>
        <w:t xml:space="preserve">        </w:t>
      </w:r>
      <w:r>
        <w:rPr>
          <w:rFonts w:ascii="Times New Roman" w:hAnsi="Times New Roman"/>
          <w:sz w:val="28"/>
          <w:szCs w:val="28"/>
        </w:rPr>
        <w:t xml:space="preserve">                             «26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w:t>
      </w: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9032FA" w:rsidRDefault="009032FA" w:rsidP="009032FA">
      <w:pPr>
        <w:spacing w:line="360" w:lineRule="auto"/>
        <w:jc w:val="both"/>
        <w:rPr>
          <w:rFonts w:ascii="Times New Roman" w:hAnsi="Times New Roman"/>
          <w:sz w:val="28"/>
          <w:szCs w:val="28"/>
        </w:rPr>
      </w:pPr>
      <w:r>
        <w:rPr>
          <w:rFonts w:ascii="Times New Roman" w:hAnsi="Times New Roman"/>
          <w:sz w:val="28"/>
          <w:szCs w:val="28"/>
        </w:rPr>
        <w:t>Федеральные государственные требования к программе «Фортепиано»</w:t>
      </w:r>
      <w:r w:rsidR="000D2742">
        <w:rPr>
          <w:rFonts w:ascii="Times New Roman" w:hAnsi="Times New Roman"/>
          <w:sz w:val="28"/>
          <w:szCs w:val="28"/>
        </w:rPr>
        <w:t>, «Народные инструменты», «Струнные инструменты»</w:t>
      </w:r>
      <w:r>
        <w:rPr>
          <w:rFonts w:ascii="Times New Roman" w:hAnsi="Times New Roman"/>
          <w:sz w:val="28"/>
          <w:szCs w:val="28"/>
        </w:rPr>
        <w:t xml:space="preserve"> утверждены приказом Министерства культуры РФ от 12.03.2012 г. № 163, зарегистрированным Минюстом РФ от 26.04.2012 г. № 23938.</w:t>
      </w:r>
    </w:p>
    <w:p w:rsidR="009032FA" w:rsidRDefault="009032FA"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rPr>
        <w:t>Составители:</w:t>
      </w:r>
    </w:p>
    <w:p w:rsidR="009032FA" w:rsidRDefault="000D2742" w:rsidP="009032FA">
      <w:pPr>
        <w:spacing w:line="360" w:lineRule="auto"/>
        <w:jc w:val="both"/>
        <w:rPr>
          <w:rFonts w:ascii="Times New Roman" w:hAnsi="Times New Roman"/>
          <w:sz w:val="28"/>
          <w:szCs w:val="28"/>
        </w:rPr>
      </w:pPr>
      <w:r>
        <w:rPr>
          <w:rFonts w:ascii="Times New Roman" w:hAnsi="Times New Roman"/>
          <w:b/>
          <w:sz w:val="28"/>
          <w:szCs w:val="28"/>
        </w:rPr>
        <w:t>Перепелица М. Ю</w:t>
      </w:r>
      <w:r w:rsidR="009032FA">
        <w:rPr>
          <w:rFonts w:ascii="Times New Roman" w:hAnsi="Times New Roman"/>
          <w:b/>
          <w:sz w:val="28"/>
          <w:szCs w:val="28"/>
        </w:rPr>
        <w:t xml:space="preserve">., </w:t>
      </w:r>
      <w:r w:rsidR="00A8692C">
        <w:rPr>
          <w:rFonts w:ascii="Times New Roman" w:hAnsi="Times New Roman"/>
          <w:sz w:val="28"/>
          <w:szCs w:val="28"/>
        </w:rPr>
        <w:t>преподаватель</w:t>
      </w:r>
      <w:r>
        <w:rPr>
          <w:rFonts w:ascii="Times New Roman" w:hAnsi="Times New Roman"/>
          <w:sz w:val="28"/>
          <w:szCs w:val="28"/>
        </w:rPr>
        <w:t xml:space="preserve"> МКУДО</w:t>
      </w:r>
      <w:r w:rsidR="009032FA">
        <w:rPr>
          <w:rFonts w:ascii="Times New Roman" w:hAnsi="Times New Roman"/>
          <w:sz w:val="28"/>
          <w:szCs w:val="28"/>
        </w:rPr>
        <w:t xml:space="preserve"> «Сы</w:t>
      </w:r>
      <w:r w:rsidR="00A8692C">
        <w:rPr>
          <w:rFonts w:ascii="Times New Roman" w:hAnsi="Times New Roman"/>
          <w:sz w:val="28"/>
          <w:szCs w:val="28"/>
        </w:rPr>
        <w:t>чевская детская школа искусств»</w:t>
      </w: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bookmarkStart w:id="0" w:name="_GoBack"/>
      <w:bookmarkEnd w:id="0"/>
    </w:p>
    <w:p w:rsidR="009032FA" w:rsidRDefault="009032FA" w:rsidP="009032FA">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sz w:val="28"/>
          <w:szCs w:val="28"/>
          <w:lang w:eastAsia="zh-CN"/>
        </w:rPr>
        <w:lastRenderedPageBreak/>
        <w:t>Структура программы учебного предмета</w:t>
      </w:r>
    </w:p>
    <w:p w:rsidR="009032FA" w:rsidRDefault="009032FA" w:rsidP="009032FA">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I. Пояснительная записка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Характеристика учебного предмета, его место и роль в образовательном процессе;</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Срок реализации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Форма проведения учебных аудиторных занятий;</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Цель и задачи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Обоснование структуры программы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Методы обучения;</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Описание материально-технических условий реализации учебного предмета;</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II. Содержание учебного предмета</w:t>
      </w:r>
    </w:p>
    <w:p w:rsidR="009032FA"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Сведения о затратах учебного времени;</w:t>
      </w:r>
    </w:p>
    <w:p w:rsidR="000D766F" w:rsidRPr="000D766F"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Годовые требования по классам</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 xml:space="preserve">III. Требования к уровню подготовки </w:t>
      </w:r>
      <w:proofErr w:type="gramStart"/>
      <w:r>
        <w:rPr>
          <w:rFonts w:ascii="Times New Roman" w:hAnsi="Times New Roman"/>
          <w:b/>
          <w:bCs/>
          <w:sz w:val="28"/>
          <w:szCs w:val="28"/>
          <w:lang w:eastAsia="zh-CN"/>
        </w:rPr>
        <w:t>обучающихся</w:t>
      </w:r>
      <w:proofErr w:type="gramEnd"/>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IV. Формы и методы контроля, система оценок</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Аттестация: цели, виды, форма, содержание;</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Критерии оценки;</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Контрольные требования на разных этапах обучения.</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 Методическое обеспечение учебного процесса</w:t>
      </w:r>
    </w:p>
    <w:p w:rsidR="009032FA" w:rsidRDefault="009032FA" w:rsidP="009032FA">
      <w:pPr>
        <w:numPr>
          <w:ilvl w:val="0"/>
          <w:numId w:val="4"/>
        </w:numPr>
        <w:tabs>
          <w:tab w:val="clear" w:pos="1145"/>
          <w:tab w:val="num" w:pos="720"/>
        </w:tabs>
        <w:autoSpaceDE w:val="0"/>
        <w:autoSpaceDN w:val="0"/>
        <w:adjustRightInd w:val="0"/>
        <w:spacing w:after="0"/>
        <w:ind w:left="709" w:hanging="283"/>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педагогическим работникам по основным формам работы;</w:t>
      </w:r>
    </w:p>
    <w:p w:rsidR="009032FA" w:rsidRDefault="009032FA" w:rsidP="009032FA">
      <w:pPr>
        <w:numPr>
          <w:ilvl w:val="0"/>
          <w:numId w:val="4"/>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 xml:space="preserve">рекомендации по организации самостоятельной работы </w:t>
      </w:r>
      <w:proofErr w:type="gramStart"/>
      <w:r>
        <w:rPr>
          <w:rFonts w:ascii="Times New Roman" w:hAnsi="Times New Roman"/>
          <w:iCs/>
          <w:sz w:val="28"/>
          <w:szCs w:val="28"/>
          <w:lang w:eastAsia="zh-CN"/>
        </w:rPr>
        <w:t>обучающихся</w:t>
      </w:r>
      <w:proofErr w:type="gramEnd"/>
      <w:r>
        <w:rPr>
          <w:rFonts w:ascii="Times New Roman" w:hAnsi="Times New Roman"/>
          <w:iCs/>
          <w:sz w:val="28"/>
          <w:szCs w:val="28"/>
          <w:lang w:eastAsia="zh-CN"/>
        </w:rPr>
        <w:t>;</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VI . Списки рекомендуемой нотной и методической литературы</w:t>
      </w:r>
    </w:p>
    <w:p w:rsidR="009032FA"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нотной литературы;</w:t>
      </w:r>
    </w:p>
    <w:p w:rsidR="000D766F" w:rsidRPr="000D766F"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методической литературы</w:t>
      </w: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line="360" w:lineRule="auto"/>
        <w:jc w:val="both"/>
        <w:rPr>
          <w:rFonts w:ascii="Times New Roman" w:hAnsi="Times New Roman"/>
          <w:b/>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highlight w:val="white"/>
        </w:rPr>
        <w:lastRenderedPageBreak/>
        <w:t>I</w:t>
      </w:r>
      <w:r>
        <w:rPr>
          <w:rFonts w:ascii="Times New Roman" w:hAnsi="Times New Roman"/>
          <w:b/>
          <w:sz w:val="28"/>
          <w:szCs w:val="28"/>
        </w:rPr>
        <w:t>. Пояснительная записка</w:t>
      </w:r>
    </w:p>
    <w:p w:rsidR="009032FA" w:rsidRPr="002972C6" w:rsidRDefault="009032FA" w:rsidP="009032FA">
      <w:pPr>
        <w:pStyle w:val="1"/>
        <w:spacing w:line="360" w:lineRule="auto"/>
        <w:jc w:val="both"/>
        <w:rPr>
          <w:rFonts w:ascii="Times New Roman" w:hAnsi="Times New Roman"/>
          <w:b/>
          <w:sz w:val="28"/>
          <w:szCs w:val="28"/>
        </w:rPr>
      </w:pPr>
      <w:r>
        <w:rPr>
          <w:rFonts w:ascii="Times New Roman" w:hAnsi="Times New Roman"/>
          <w:b/>
          <w:sz w:val="28"/>
          <w:szCs w:val="28"/>
        </w:rPr>
        <w:t xml:space="preserve">                                                                                                                                                                                                                                                                                                                                                                                                                                                                                                                                                                                                                                                                                                                                                                                                                                                                                                                                                                                                                                                                                                                                                                                                                                                                                                                                                                                                                                                                                                                                                                                                                                                                                                                                                                                                                                                                                                                                    </w:t>
      </w:r>
    </w:p>
    <w:p w:rsidR="009032FA" w:rsidRDefault="009032FA" w:rsidP="009032FA">
      <w:pPr>
        <w:spacing w:line="360" w:lineRule="auto"/>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9032FA" w:rsidRDefault="009032FA" w:rsidP="00973BDE">
      <w:pPr>
        <w:spacing w:line="360" w:lineRule="auto"/>
        <w:ind w:firstLine="708"/>
        <w:jc w:val="both"/>
        <w:rPr>
          <w:rFonts w:ascii="Times New Roman" w:hAnsi="Times New Roman"/>
          <w:sz w:val="28"/>
          <w:szCs w:val="28"/>
        </w:rPr>
      </w:pPr>
      <w:r>
        <w:rPr>
          <w:rFonts w:ascii="Times New Roman" w:hAnsi="Times New Roman"/>
          <w:b/>
          <w:i/>
          <w:sz w:val="28"/>
          <w:szCs w:val="28"/>
        </w:rPr>
        <w:tab/>
      </w:r>
      <w:proofErr w:type="gramStart"/>
      <w:r>
        <w:rPr>
          <w:rFonts w:ascii="Times New Roman" w:hAnsi="Times New Roman"/>
          <w:sz w:val="28"/>
          <w:szCs w:val="28"/>
        </w:rPr>
        <w:t xml:space="preserve">Программа </w:t>
      </w:r>
      <w:r w:rsidR="000D766F">
        <w:rPr>
          <w:rFonts w:ascii="Times New Roman" w:hAnsi="Times New Roman"/>
          <w:sz w:val="28"/>
          <w:szCs w:val="28"/>
        </w:rPr>
        <w:t>учебного предмета «Хоровой класс</w:t>
      </w:r>
      <w:r>
        <w:rPr>
          <w:rFonts w:ascii="Times New Roman" w:hAnsi="Times New Roman"/>
          <w:sz w:val="28"/>
          <w:szCs w:val="28"/>
        </w:rPr>
        <w:t xml:space="preserve">»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w:t>
      </w:r>
      <w:r w:rsidR="00973BDE">
        <w:rPr>
          <w:rFonts w:ascii="Times New Roman" w:hAnsi="Times New Roman"/>
          <w:sz w:val="28"/>
          <w:szCs w:val="28"/>
        </w:rPr>
        <w:t xml:space="preserve">«Фортепиано», может использоваться при реализации предмета «Хоровой класс» в рамках дополнительных предпрофессиональных общеобразовательных программ «Струнные инструменты», «Народные инструменты» в соответствии с объемом времени, предусмотренным на данный предмет ФГТ. </w:t>
      </w:r>
      <w:proofErr w:type="gramEnd"/>
    </w:p>
    <w:p w:rsidR="009032FA" w:rsidRDefault="00C5698E" w:rsidP="009032FA">
      <w:pPr>
        <w:spacing w:line="360" w:lineRule="auto"/>
        <w:jc w:val="both"/>
        <w:rPr>
          <w:rFonts w:ascii="Times New Roman" w:hAnsi="Times New Roman"/>
          <w:sz w:val="28"/>
          <w:szCs w:val="28"/>
        </w:rPr>
      </w:pPr>
      <w:r>
        <w:rPr>
          <w:rFonts w:ascii="Times New Roman" w:hAnsi="Times New Roman"/>
          <w:sz w:val="28"/>
          <w:szCs w:val="28"/>
        </w:rPr>
        <w:tab/>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C5698E" w:rsidRPr="00C5698E" w:rsidRDefault="009032FA" w:rsidP="009032FA">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 xml:space="preserve">2. Срок реализации </w:t>
      </w:r>
      <w:r w:rsidR="00C5698E" w:rsidRPr="00C5698E">
        <w:rPr>
          <w:rFonts w:ascii="Times New Roman" w:hAnsi="Times New Roman"/>
          <w:b/>
          <w:i/>
          <w:sz w:val="28"/>
          <w:szCs w:val="28"/>
        </w:rPr>
        <w:t>учебного предмета «Хоровой класс</w:t>
      </w:r>
      <w:r w:rsidRPr="00C5698E">
        <w:rPr>
          <w:rFonts w:ascii="Times New Roman" w:hAnsi="Times New Roman"/>
          <w:b/>
          <w:i/>
          <w:sz w:val="28"/>
          <w:szCs w:val="28"/>
        </w:rPr>
        <w:t xml:space="preserve">» </w:t>
      </w:r>
    </w:p>
    <w:p w:rsidR="009032FA" w:rsidRDefault="00C5698E" w:rsidP="000A5D0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Срок реализации учебного предмета «Хоровой класс» </w:t>
      </w:r>
      <w:r w:rsidR="009032FA">
        <w:rPr>
          <w:rFonts w:ascii="Times New Roman" w:hAnsi="Times New Roman"/>
          <w:sz w:val="28"/>
          <w:szCs w:val="28"/>
        </w:rPr>
        <w:t>для детей, поступивших в образовательное учреж</w:t>
      </w:r>
      <w:r w:rsidR="000A5D00">
        <w:rPr>
          <w:rFonts w:ascii="Times New Roman" w:hAnsi="Times New Roman"/>
          <w:sz w:val="28"/>
          <w:szCs w:val="28"/>
        </w:rPr>
        <w:t xml:space="preserve">дение в первый класс в возрасте с шести лет шести месяцев до девяти лет, составляет 8 лет (с 1 по 8 классы) для </w:t>
      </w:r>
      <w:proofErr w:type="gramStart"/>
      <w:r w:rsidR="000A5D00">
        <w:rPr>
          <w:rFonts w:ascii="Times New Roman" w:hAnsi="Times New Roman"/>
          <w:sz w:val="28"/>
          <w:szCs w:val="28"/>
        </w:rPr>
        <w:t>учащихся</w:t>
      </w:r>
      <w:proofErr w:type="gramEnd"/>
      <w:r w:rsidR="000A5D00">
        <w:rPr>
          <w:rFonts w:ascii="Times New Roman" w:hAnsi="Times New Roman"/>
          <w:sz w:val="28"/>
          <w:szCs w:val="28"/>
        </w:rPr>
        <w:t xml:space="preserve"> обучающихся по дополнительным предпрофессиональным общеобразовательным программам в области музыкального искусства </w:t>
      </w:r>
      <w:r w:rsidR="00C75F94">
        <w:rPr>
          <w:rFonts w:ascii="Times New Roman" w:hAnsi="Times New Roman"/>
          <w:sz w:val="28"/>
          <w:szCs w:val="28"/>
        </w:rPr>
        <w:t xml:space="preserve">«Фортепиано», </w:t>
      </w:r>
      <w:r w:rsidR="00973BDE">
        <w:rPr>
          <w:rFonts w:ascii="Times New Roman" w:hAnsi="Times New Roman"/>
          <w:sz w:val="28"/>
          <w:szCs w:val="28"/>
        </w:rPr>
        <w:t>и 3 года (с 1 по 3 классы) для учащихся, обучающихся по дополнительным предпрофессиональным общеобразовательным программам в области музыкального искусства «Струнные инструменты» и «Народные инструменты».</w:t>
      </w:r>
    </w:p>
    <w:p w:rsidR="00EE1885" w:rsidRDefault="00EE1885" w:rsidP="009032FA">
      <w:pPr>
        <w:spacing w:line="360" w:lineRule="auto"/>
        <w:jc w:val="both"/>
        <w:rPr>
          <w:rFonts w:ascii="Times New Roman" w:hAnsi="Times New Roman"/>
          <w:sz w:val="28"/>
          <w:szCs w:val="28"/>
        </w:rPr>
      </w:pPr>
      <w:r>
        <w:rPr>
          <w:rFonts w:ascii="Times New Roman" w:hAnsi="Times New Roman"/>
          <w:b/>
          <w:i/>
          <w:sz w:val="28"/>
          <w:szCs w:val="28"/>
        </w:rPr>
        <w:tab/>
        <w:t>3. Объем учебного времени,</w:t>
      </w:r>
      <w:r>
        <w:rPr>
          <w:rFonts w:ascii="Times New Roman" w:hAnsi="Times New Roman"/>
          <w:sz w:val="28"/>
          <w:szCs w:val="28"/>
        </w:rPr>
        <w:t xml:space="preserve"> предус</w:t>
      </w:r>
      <w:r w:rsidR="00007286">
        <w:rPr>
          <w:rFonts w:ascii="Times New Roman" w:hAnsi="Times New Roman"/>
          <w:sz w:val="28"/>
          <w:szCs w:val="28"/>
        </w:rPr>
        <w:t>мотренный учебным планом образовательного учреждения на реализацию учебного предмета «Хоровой класс»:</w:t>
      </w:r>
    </w:p>
    <w:p w:rsidR="00007286" w:rsidRDefault="00007286" w:rsidP="00007286">
      <w:pPr>
        <w:spacing w:line="360" w:lineRule="auto"/>
        <w:jc w:val="right"/>
        <w:rPr>
          <w:rFonts w:ascii="Times New Roman" w:hAnsi="Times New Roman"/>
          <w:b/>
          <w:i/>
          <w:sz w:val="28"/>
          <w:szCs w:val="28"/>
        </w:rPr>
      </w:pPr>
      <w:r>
        <w:rPr>
          <w:rFonts w:ascii="Times New Roman" w:hAnsi="Times New Roman"/>
          <w:b/>
          <w:i/>
          <w:sz w:val="28"/>
          <w:szCs w:val="28"/>
        </w:rPr>
        <w:t>Таблица 1</w:t>
      </w:r>
    </w:p>
    <w:tbl>
      <w:tblPr>
        <w:tblStyle w:val="a4"/>
        <w:tblW w:w="0" w:type="auto"/>
        <w:tblLook w:val="04A0"/>
      </w:tblPr>
      <w:tblGrid>
        <w:gridCol w:w="5495"/>
        <w:gridCol w:w="2160"/>
        <w:gridCol w:w="2199"/>
      </w:tblGrid>
      <w:tr w:rsidR="00973BDE" w:rsidTr="00973BDE">
        <w:tc>
          <w:tcPr>
            <w:tcW w:w="5495" w:type="dxa"/>
          </w:tcPr>
          <w:p w:rsidR="00973BDE" w:rsidRDefault="00973BDE" w:rsidP="00007286">
            <w:pPr>
              <w:spacing w:line="360" w:lineRule="auto"/>
              <w:jc w:val="center"/>
              <w:rPr>
                <w:rFonts w:ascii="Times New Roman" w:hAnsi="Times New Roman"/>
                <w:sz w:val="28"/>
                <w:szCs w:val="28"/>
              </w:rPr>
            </w:pPr>
            <w:r>
              <w:rPr>
                <w:rFonts w:ascii="Times New Roman" w:hAnsi="Times New Roman"/>
                <w:sz w:val="28"/>
                <w:szCs w:val="28"/>
              </w:rPr>
              <w:t>Срок обучения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8 лет</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(1-8 классы)</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 года</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 классы)</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477</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147</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345,5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98</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внеаудиторную (самостоятельную) работу</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131,5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49</w:t>
            </w:r>
          </w:p>
        </w:tc>
      </w:tr>
    </w:tbl>
    <w:p w:rsidR="00007286" w:rsidRDefault="00007286" w:rsidP="00007286">
      <w:pPr>
        <w:spacing w:line="360" w:lineRule="auto"/>
        <w:jc w:val="both"/>
        <w:rPr>
          <w:rFonts w:ascii="Times New Roman" w:hAnsi="Times New Roman"/>
          <w:sz w:val="28"/>
          <w:szCs w:val="28"/>
        </w:rPr>
      </w:pPr>
    </w:p>
    <w:p w:rsidR="00111C80" w:rsidRDefault="00111C80"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4. форма проведения учебных аудиторных занятий</w:t>
      </w:r>
    </w:p>
    <w:p w:rsidR="007669DC" w:rsidRDefault="00111C80" w:rsidP="00007286">
      <w:pPr>
        <w:spacing w:line="360" w:lineRule="auto"/>
        <w:jc w:val="both"/>
        <w:rPr>
          <w:rFonts w:ascii="Times New Roman" w:hAnsi="Times New Roman"/>
          <w:sz w:val="28"/>
          <w:szCs w:val="28"/>
        </w:rPr>
      </w:pPr>
      <w:r>
        <w:rPr>
          <w:rFonts w:ascii="Times New Roman" w:hAnsi="Times New Roman"/>
          <w:sz w:val="28"/>
          <w:szCs w:val="28"/>
        </w:rPr>
        <w:tab/>
      </w:r>
      <w:r w:rsidR="00740328">
        <w:rPr>
          <w:rFonts w:ascii="Times New Roman" w:hAnsi="Times New Roman"/>
          <w:sz w:val="28"/>
          <w:szCs w:val="28"/>
        </w:rPr>
        <w:t xml:space="preserve"> </w:t>
      </w:r>
      <w:r w:rsidR="007669DC">
        <w:rPr>
          <w:rFonts w:ascii="Times New Roman" w:hAnsi="Times New Roman"/>
          <w:sz w:val="28"/>
          <w:szCs w:val="28"/>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Младший хор: 1-4 классы</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Старший хор: 5-8 классы</w:t>
      </w:r>
    </w:p>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lastRenderedPageBreak/>
        <w:tab/>
        <w:t xml:space="preserve">При 8-летнем обучении занятия проводятся по 1 часу в неделю с 1-го по 3-й классы и 1,5 часа </w:t>
      </w:r>
      <w:r w:rsidR="005F400F">
        <w:rPr>
          <w:rFonts w:ascii="Times New Roman" w:hAnsi="Times New Roman"/>
          <w:sz w:val="28"/>
          <w:szCs w:val="28"/>
        </w:rPr>
        <w:t>в неделю с 4-го по 8-й классы. П</w:t>
      </w:r>
      <w:r>
        <w:rPr>
          <w:rFonts w:ascii="Times New Roman" w:hAnsi="Times New Roman"/>
          <w:sz w:val="28"/>
          <w:szCs w:val="28"/>
        </w:rPr>
        <w:t>ри 3-ле</w:t>
      </w:r>
      <w:r w:rsidR="005F400F">
        <w:rPr>
          <w:rFonts w:ascii="Times New Roman" w:hAnsi="Times New Roman"/>
          <w:sz w:val="28"/>
          <w:szCs w:val="28"/>
        </w:rPr>
        <w:t>тнем обучении зан</w:t>
      </w:r>
      <w:r w:rsidR="00C77A4B">
        <w:rPr>
          <w:rFonts w:ascii="Times New Roman" w:hAnsi="Times New Roman"/>
          <w:sz w:val="28"/>
          <w:szCs w:val="28"/>
        </w:rPr>
        <w:t>ятия проводятся по 1-му часу в неделю с 1-го по 3-й классы.</w:t>
      </w:r>
    </w:p>
    <w:p w:rsidR="00EF05D1" w:rsidRDefault="007669DC" w:rsidP="00007286">
      <w:pPr>
        <w:spacing w:line="360" w:lineRule="auto"/>
        <w:jc w:val="both"/>
        <w:rPr>
          <w:rFonts w:ascii="Times New Roman" w:hAnsi="Times New Roman"/>
          <w:sz w:val="28"/>
          <w:szCs w:val="28"/>
        </w:rPr>
      </w:pPr>
      <w:r>
        <w:rPr>
          <w:rFonts w:ascii="Times New Roman" w:hAnsi="Times New Roman"/>
          <w:sz w:val="28"/>
          <w:szCs w:val="28"/>
        </w:rPr>
        <w:tab/>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r w:rsidR="00EF05D1">
        <w:rPr>
          <w:rFonts w:ascii="Times New Roman" w:hAnsi="Times New Roman"/>
          <w:sz w:val="28"/>
          <w:szCs w:val="28"/>
        </w:rPr>
        <w:t xml:space="preserve"> </w:t>
      </w:r>
    </w:p>
    <w:p w:rsidR="00EF05D1" w:rsidRDefault="00EF05D1"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5. Цель и задачи предмета «Хоровой класс»</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Цель:</w:t>
      </w:r>
    </w:p>
    <w:p w:rsidR="00EF05D1" w:rsidRDefault="00EF05D1" w:rsidP="00007286">
      <w:pPr>
        <w:spacing w:line="360" w:lineRule="auto"/>
        <w:jc w:val="both"/>
        <w:rPr>
          <w:rFonts w:ascii="Times New Roman" w:hAnsi="Times New Roman"/>
          <w:sz w:val="28"/>
          <w:szCs w:val="28"/>
        </w:rPr>
      </w:pPr>
      <w:r>
        <w:rPr>
          <w:rFonts w:ascii="Times New Roman" w:hAnsi="Times New Roman"/>
          <w:b/>
          <w:sz w:val="28"/>
          <w:szCs w:val="28"/>
        </w:rPr>
        <w:tab/>
      </w:r>
      <w:r w:rsidRPr="00EF05D1">
        <w:rPr>
          <w:rFonts w:ascii="Times New Roman" w:hAnsi="Times New Roman"/>
          <w:sz w:val="28"/>
          <w:szCs w:val="28"/>
        </w:rPr>
        <w:t>Развитие музыкально-творческих способностей</w:t>
      </w:r>
      <w:r w:rsidR="00740328" w:rsidRPr="00EF05D1">
        <w:rPr>
          <w:rFonts w:ascii="Times New Roman" w:hAnsi="Times New Roman"/>
          <w:sz w:val="28"/>
          <w:szCs w:val="28"/>
        </w:rPr>
        <w:t xml:space="preserve">  </w:t>
      </w:r>
      <w:proofErr w:type="gramStart"/>
      <w:r>
        <w:rPr>
          <w:rFonts w:ascii="Times New Roman" w:hAnsi="Times New Roman"/>
          <w:sz w:val="28"/>
          <w:szCs w:val="28"/>
        </w:rPr>
        <w:t>учащегося</w:t>
      </w:r>
      <w:proofErr w:type="gramEnd"/>
      <w:r>
        <w:rPr>
          <w:rFonts w:ascii="Times New Roman" w:hAnsi="Times New Roman"/>
          <w:sz w:val="28"/>
          <w:szCs w:val="28"/>
        </w:rPr>
        <w:t xml:space="preserve"> на основе приобретенных им знаний, умений и навыков в области хорового исполнительства.</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Задачи:</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интереса к классической музыке и музыкальному творчеству;</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музыкальных способностей: слуха, ритма, памяти, музыкальности и артистизма;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Формирование умений и навыков хорового исполнительства;</w:t>
      </w:r>
    </w:p>
    <w:p w:rsidR="00EF05D1" w:rsidRPr="00EF05D1" w:rsidRDefault="00EF05D1" w:rsidP="00EF05D1">
      <w:pPr>
        <w:pStyle w:val="a3"/>
        <w:numPr>
          <w:ilvl w:val="0"/>
          <w:numId w:val="7"/>
        </w:numPr>
        <w:spacing w:line="360" w:lineRule="auto"/>
        <w:jc w:val="both"/>
        <w:rPr>
          <w:rFonts w:ascii="Times New Roman" w:hAnsi="Times New Roman"/>
          <w:sz w:val="28"/>
          <w:szCs w:val="28"/>
        </w:rPr>
      </w:pPr>
      <w:r w:rsidRPr="00EF05D1">
        <w:rPr>
          <w:rFonts w:ascii="Times New Roman" w:hAnsi="Times New Roman"/>
          <w:sz w:val="28"/>
          <w:szCs w:val="28"/>
        </w:rPr>
        <w:t>Обучение навыкам самостоятельной работы с музыкальным материалом и чтению нот с листа;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опыта хорового исполнительства и публичных выступлений.</w:t>
      </w:r>
    </w:p>
    <w:p w:rsidR="00EF05D1" w:rsidRDefault="00EF05D1" w:rsidP="00EF05D1">
      <w:pPr>
        <w:pStyle w:val="a3"/>
        <w:spacing w:line="360" w:lineRule="auto"/>
        <w:jc w:val="both"/>
        <w:rPr>
          <w:rFonts w:ascii="Times New Roman" w:hAnsi="Times New Roman"/>
          <w:b/>
          <w:i/>
          <w:sz w:val="28"/>
          <w:szCs w:val="28"/>
        </w:rPr>
      </w:pPr>
      <w:r>
        <w:rPr>
          <w:rFonts w:ascii="Times New Roman" w:hAnsi="Times New Roman"/>
          <w:b/>
          <w:sz w:val="28"/>
          <w:szCs w:val="28"/>
        </w:rPr>
        <w:t xml:space="preserve">6. </w:t>
      </w:r>
      <w:r>
        <w:rPr>
          <w:rFonts w:ascii="Times New Roman" w:hAnsi="Times New Roman"/>
          <w:b/>
          <w:i/>
          <w:sz w:val="28"/>
          <w:szCs w:val="28"/>
        </w:rPr>
        <w:t>Обоснование структуры учебного предмета «Хоровой класс»</w:t>
      </w:r>
    </w:p>
    <w:p w:rsidR="00EF05D1" w:rsidRDefault="00255733" w:rsidP="00255733">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r w:rsidR="00EF05D1">
        <w:rPr>
          <w:rFonts w:ascii="Times New Roman" w:hAnsi="Times New Roman"/>
          <w:sz w:val="28"/>
          <w:szCs w:val="28"/>
        </w:rPr>
        <w:t xml:space="preserve">Обоснованием структуры программы являются федеральные государственные требования, отражающие все аспекты работы </w:t>
      </w:r>
      <w:r>
        <w:rPr>
          <w:rFonts w:ascii="Times New Roman" w:hAnsi="Times New Roman"/>
          <w:sz w:val="28"/>
          <w:szCs w:val="28"/>
        </w:rPr>
        <w:t>преподавателя</w:t>
      </w:r>
      <w:r w:rsidR="00EF05D1">
        <w:rPr>
          <w:rFonts w:ascii="Times New Roman" w:hAnsi="Times New Roman"/>
          <w:sz w:val="28"/>
          <w:szCs w:val="28"/>
        </w:rPr>
        <w:t xml:space="preserve"> </w:t>
      </w:r>
      <w:proofErr w:type="gramStart"/>
      <w:r w:rsidR="00EF05D1">
        <w:rPr>
          <w:rFonts w:ascii="Times New Roman" w:hAnsi="Times New Roman"/>
          <w:sz w:val="28"/>
          <w:szCs w:val="28"/>
        </w:rPr>
        <w:t>с</w:t>
      </w:r>
      <w:proofErr w:type="gramEnd"/>
      <w:r w:rsidR="00EF05D1">
        <w:rPr>
          <w:rFonts w:ascii="Times New Roman" w:hAnsi="Times New Roman"/>
          <w:sz w:val="28"/>
          <w:szCs w:val="28"/>
        </w:rPr>
        <w:t xml:space="preserve"> обучающимися</w:t>
      </w:r>
      <w:r>
        <w:rPr>
          <w:rFonts w:ascii="Times New Roman" w:hAnsi="Times New Roman"/>
          <w:sz w:val="28"/>
          <w:szCs w:val="28"/>
        </w:rPr>
        <w:t>.</w:t>
      </w:r>
    </w:p>
    <w:p w:rsidR="00C77A4B" w:rsidRPr="00B41D4C" w:rsidRDefault="00255733" w:rsidP="00B41D4C">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Программа содержит следующие разделы:</w:t>
      </w:r>
      <w:proofErr w:type="gramEnd"/>
      <w:r w:rsidR="00F24748" w:rsidRPr="00B41D4C">
        <w:rPr>
          <w:rFonts w:ascii="Times New Roman" w:hAnsi="Times New Roman"/>
          <w:sz w:val="28"/>
          <w:szCs w:val="28"/>
        </w:rPr>
        <w:t xml:space="preserve">                                                                                                                                                                                                                                                                                                                                                                                                                                                                                                                                                                                                                                                                                                                                                                                                                                                                                                                                                                                                                                                                                                                                                                                                                                                                                                                                                                                                                                                                                                                                                                                                                                                                                                                                                                                                                                                                                                                                                                                                                                                                                                                                                                                                                                                                                                                                                                                                                                                                                                                                                                                                                                                                                                                                                                                                                                                                                                                                                                                                                                                                                                                                                                                                                                                                                                                                                                                                                                                                                                                                                                                                                                                                                                                                                                                                                                                                                                                                                                                                                                                                                                                                                                                                                                                                                                                                                                                                                                                                                                                                                                                                                                                                                                                                                                                                                                                                                                                                                                                                                                                                                                                                                                                                                                                                                                                                                                                                                                                                                                                                                                                                                                                                                                                                                                                                                                                                                                                                                                                                                                                                                                                                                                                                                                                                                                                                                                                                                                                                                                                                                                                                                                                                                                                                                                                                                                                                                                                                                                                                                                                                                                                                                                                                                                                                                                                                                                                                                                                                                                                                                                                                                                                                                                                                                                                                                                                                                                                                                                                                                                                                                                                                                                                                                                                                                                                                                                                                                                                                                                                                                                                                                                                                                                                                                                                                                                                                                                                                                                                                                                                                                                                                                                                                                                                                                                                                                                                                                                                                                                                                                                                                                                                                                                                                                                                                                                                                                                                                                                                                                                                                                                                                                                                                                                                                                                                                                                                                                                                                                                                                                                                                                                                                                                                                                                                                                                                                                                                                                                                                                                                                                                                                                                                                                                                                                                                                                                                                                                                                                                                                                                                                                                                                                                                                                                                                                                                                                                                                                                                                                                                                                                                                                                                                                                                                                                                                                                                                                                                                                                                                                                                                                                                                                                                                                                                                                                                                                                                                                                                                                                                                                                                                                                                                                                                                                                                                                                                                                                                                                                                                                                                                                                                                                                                                                                                                                                                                                                                                                                                                                                                                                                                                                                                                                                                                                                                                                                                                                                                 </w:t>
      </w:r>
    </w:p>
    <w:p w:rsidR="00255733" w:rsidRPr="00255733" w:rsidRDefault="00255733"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lastRenderedPageBreak/>
        <w:t>сведения о затратах учебного времени, предусмотренного на освоение учебного предмета;</w:t>
      </w:r>
    </w:p>
    <w:p w:rsidR="00255733"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распределение учебного материала по годам обучения;</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описание дидактических единиц учебного предмета;</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формы и методы контроля, система оценок;</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методическое обеспечение учебного процесса.</w:t>
      </w:r>
    </w:p>
    <w:p w:rsidR="00B41D4C" w:rsidRDefault="00B41D4C"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В соответствии с данными направлениями строится основной раздел программы «Содержание учебного предмета».</w:t>
      </w:r>
    </w:p>
    <w:p w:rsidR="00B41D4C" w:rsidRDefault="008765DF"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7.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Для достижения поставленной цели и реализации задач предмета используются следующие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словесный (объяснение, разбор, анализ музыкального материала);</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наглядный (показ, демонстрация отдельных частей и всего произведения);</w:t>
      </w:r>
    </w:p>
    <w:p w:rsidR="00AB2A6A"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(воспроизводящие и творческие упражнения, </w:t>
      </w:r>
      <w:r w:rsidR="00AB2A6A">
        <w:rPr>
          <w:rFonts w:ascii="Times New Roman" w:hAnsi="Times New Roman"/>
          <w:sz w:val="28"/>
          <w:szCs w:val="28"/>
        </w:rPr>
        <w:t>деление целого произведения на более мелкие части для подробной проработки и последующая организация целого, репетиционные занятия);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AB2A6A">
        <w:rPr>
          <w:rFonts w:ascii="Times New Roman" w:hAnsi="Times New Roman"/>
          <w:sz w:val="28"/>
          <w:szCs w:val="28"/>
        </w:rPr>
        <w:tab/>
        <w:t>прослушивание записей выдающихся хоровых коллективов и посещение концертов для повышения общего уровня развития обучающихся;</w:t>
      </w:r>
    </w:p>
    <w:p w:rsidR="00AB2A6A" w:rsidRDefault="00AB2A6A"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индивидуальный подход к каждому ученику с учетом возрастных особенностей, работоспособности и уровня подготовки.</w:t>
      </w:r>
    </w:p>
    <w:p w:rsidR="00AB2A6A" w:rsidRDefault="00AB2A6A"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t>Предложенные методы работы с хоровым коллективом в рамках предпрофесси</w:t>
      </w:r>
      <w:r w:rsidR="00B9378B">
        <w:rPr>
          <w:rFonts w:ascii="Times New Roman" w:hAnsi="Times New Roman"/>
          <w:sz w:val="28"/>
          <w:szCs w:val="28"/>
        </w:rPr>
        <w:t>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979F2" w:rsidRDefault="006979F2"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b/>
          <w:i/>
          <w:sz w:val="28"/>
          <w:szCs w:val="28"/>
        </w:rPr>
        <w:tab/>
        <w:t>8. Описание материально-технических условий реализации учебного предмета «Хоровой класс»</w:t>
      </w:r>
    </w:p>
    <w:p w:rsidR="006979F2" w:rsidRPr="006979F2" w:rsidRDefault="006979F2" w:rsidP="006979F2">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6979F2">
        <w:rPr>
          <w:rFonts w:ascii="Times New Roman" w:hAnsi="Times New Roman"/>
          <w:sz w:val="28"/>
          <w:szCs w:val="28"/>
        </w:rPr>
        <w:t xml:space="preserve">Для реализации программы учебного предмета «Хоровой класс» должны быть созданы следующие материально-технические условия, которые </w:t>
      </w:r>
      <w:r w:rsidRPr="006979F2">
        <w:rPr>
          <w:rFonts w:ascii="Times New Roman" w:hAnsi="Times New Roman"/>
          <w:sz w:val="28"/>
          <w:szCs w:val="28"/>
        </w:rPr>
        <w:lastRenderedPageBreak/>
        <w:t>включают в себя:</w:t>
      </w:r>
      <w:r>
        <w:rPr>
          <w:rFonts w:ascii="Times New Roman" w:hAnsi="Times New Roman"/>
          <w:sz w:val="28"/>
          <w:szCs w:val="28"/>
        </w:rPr>
        <w:t xml:space="preserve"> </w:t>
      </w:r>
      <w:r w:rsidRPr="006979F2">
        <w:rPr>
          <w:rFonts w:ascii="Times New Roman" w:hAnsi="Times New Roman"/>
          <w:sz w:val="28"/>
          <w:szCs w:val="28"/>
        </w:rPr>
        <w:t>концертный зал с концертным роялем или фортепиано, подставками для хора, пультами и звукотехническим оборудованием, учебную аудиторию для занятий по учебному предмету «Хоровой класс» со специальным оборудованием (подставками для хора, роялем или пианино).</w:t>
      </w:r>
    </w:p>
    <w:p w:rsidR="006979F2" w:rsidRPr="006979F2" w:rsidRDefault="006979F2" w:rsidP="006979F2">
      <w:pPr>
        <w:jc w:val="both"/>
        <w:rPr>
          <w:rFonts w:ascii="Times New Roman" w:hAnsi="Times New Roman"/>
          <w:sz w:val="28"/>
          <w:szCs w:val="28"/>
        </w:rPr>
      </w:pPr>
      <w:r w:rsidRPr="006979F2">
        <w:rPr>
          <w:rFonts w:ascii="Times New Roman" w:hAnsi="Times New Roman"/>
          <w:sz w:val="28"/>
          <w:szCs w:val="28"/>
        </w:rPr>
        <w:t>Учебные аудитории должны иметь звукоизоляцию.</w:t>
      </w:r>
    </w:p>
    <w:p w:rsidR="006979F2" w:rsidRDefault="006979F2" w:rsidP="006979F2"/>
    <w:p w:rsidR="006979F2" w:rsidRPr="009616B7" w:rsidRDefault="006979F2" w:rsidP="009616B7">
      <w:pPr>
        <w:jc w:val="center"/>
        <w:rPr>
          <w:rFonts w:ascii="Times New Roman" w:hAnsi="Times New Roman"/>
          <w:b/>
          <w:sz w:val="28"/>
          <w:szCs w:val="28"/>
        </w:rPr>
      </w:pPr>
      <w:r w:rsidRPr="009616B7">
        <w:rPr>
          <w:rFonts w:ascii="Times New Roman" w:hAnsi="Times New Roman"/>
          <w:b/>
          <w:sz w:val="28"/>
          <w:szCs w:val="28"/>
        </w:rPr>
        <w:t>II. Содержание учебного предмета</w:t>
      </w:r>
    </w:p>
    <w:p w:rsidR="006979F2" w:rsidRPr="009616B7" w:rsidRDefault="006979F2" w:rsidP="006979F2">
      <w:pPr>
        <w:rPr>
          <w:rFonts w:ascii="Times New Roman" w:hAnsi="Times New Roman"/>
          <w:sz w:val="28"/>
          <w:szCs w:val="28"/>
        </w:rPr>
      </w:pPr>
    </w:p>
    <w:p w:rsidR="006979F2" w:rsidRPr="009616B7" w:rsidRDefault="006979F2" w:rsidP="009616B7">
      <w:pPr>
        <w:spacing w:line="360" w:lineRule="auto"/>
        <w:ind w:firstLine="708"/>
        <w:jc w:val="both"/>
        <w:rPr>
          <w:rFonts w:ascii="Times New Roman" w:hAnsi="Times New Roman"/>
          <w:sz w:val="28"/>
          <w:szCs w:val="28"/>
        </w:rPr>
      </w:pPr>
      <w:r w:rsidRPr="009616B7">
        <w:rPr>
          <w:rFonts w:ascii="Times New Roman" w:hAnsi="Times New Roman"/>
          <w:b/>
          <w:i/>
          <w:sz w:val="28"/>
          <w:szCs w:val="28"/>
        </w:rPr>
        <w:t xml:space="preserve">1. Сведения о затратах учебного времени, </w:t>
      </w:r>
      <w:r w:rsidRPr="009616B7">
        <w:rPr>
          <w:rFonts w:ascii="Times New Roman" w:hAnsi="Times New Roman"/>
          <w:sz w:val="28"/>
          <w:szCs w:val="28"/>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 с 4 по 8 класс - 1,5 часа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8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В рамках реализации предпрофессиональной программы «Струнные инструменты» и «Народные инструменты»: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3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xml:space="preserve">С целью подготовки </w:t>
      </w:r>
      <w:proofErr w:type="gramStart"/>
      <w:r w:rsidRPr="009616B7">
        <w:rPr>
          <w:rFonts w:ascii="Times New Roman" w:hAnsi="Times New Roman"/>
          <w:sz w:val="28"/>
          <w:szCs w:val="28"/>
        </w:rPr>
        <w:t>обучающихся</w:t>
      </w:r>
      <w:proofErr w:type="gramEnd"/>
      <w:r w:rsidRPr="009616B7">
        <w:rPr>
          <w:rFonts w:ascii="Times New Roman" w:hAnsi="Times New Roman"/>
          <w:sz w:val="28"/>
          <w:szCs w:val="28"/>
        </w:rPr>
        <w:t xml:space="preserve">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Консультации могут проводиться рассредоточено или в счет резерва учебного времени.</w:t>
      </w:r>
      <w:r w:rsidR="009616B7">
        <w:rPr>
          <w:rFonts w:ascii="Times New Roman" w:hAnsi="Times New Roman"/>
          <w:sz w:val="28"/>
          <w:szCs w:val="28"/>
        </w:rPr>
        <w:t xml:space="preserve"> </w:t>
      </w:r>
      <w:r w:rsidRPr="009616B7">
        <w:rPr>
          <w:rFonts w:ascii="Times New Roman" w:hAnsi="Times New Roman"/>
          <w:sz w:val="28"/>
          <w:szCs w:val="28"/>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6979F2" w:rsidRPr="009616B7" w:rsidRDefault="006979F2" w:rsidP="009616B7">
      <w:pPr>
        <w:jc w:val="both"/>
        <w:rPr>
          <w:rFonts w:ascii="Times New Roman" w:hAnsi="Times New Roman"/>
          <w:i/>
          <w:sz w:val="28"/>
          <w:szCs w:val="28"/>
        </w:rPr>
      </w:pPr>
      <w:r w:rsidRPr="009616B7">
        <w:rPr>
          <w:rFonts w:ascii="Times New Roman" w:hAnsi="Times New Roman"/>
          <w:i/>
          <w:sz w:val="28"/>
          <w:szCs w:val="28"/>
        </w:rPr>
        <w:t>Виды внеаудиторной работы: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выполнение домашнего задания;</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подготовка к концертным выступлениям;</w:t>
      </w:r>
    </w:p>
    <w:p w:rsidR="006979F2" w:rsidRPr="009616B7" w:rsidRDefault="006979F2" w:rsidP="009616B7">
      <w:pPr>
        <w:jc w:val="both"/>
        <w:rPr>
          <w:rFonts w:ascii="Times New Roman" w:hAnsi="Times New Roman"/>
          <w:sz w:val="28"/>
          <w:szCs w:val="28"/>
        </w:rPr>
      </w:pPr>
      <w:proofErr w:type="gramStart"/>
      <w:r w:rsidRPr="009616B7">
        <w:rPr>
          <w:rFonts w:ascii="Times New Roman" w:hAnsi="Times New Roman"/>
          <w:sz w:val="28"/>
          <w:szCs w:val="28"/>
        </w:rPr>
        <w:t>- посещение учреждений культуры (филармоний, театров, концертных</w:t>
      </w:r>
      <w:proofErr w:type="gramEnd"/>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залов и др.);</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16B7" w:rsidRPr="009616B7" w:rsidRDefault="009616B7" w:rsidP="009616B7">
      <w:pPr>
        <w:jc w:val="both"/>
        <w:rPr>
          <w:rFonts w:ascii="Times New Roman" w:hAnsi="Times New Roman"/>
          <w:b/>
          <w:i/>
          <w:sz w:val="28"/>
          <w:szCs w:val="28"/>
        </w:rPr>
      </w:pPr>
      <w:r w:rsidRPr="009616B7">
        <w:rPr>
          <w:rFonts w:ascii="Times New Roman" w:hAnsi="Times New Roman"/>
          <w:b/>
          <w:i/>
          <w:sz w:val="28"/>
          <w:szCs w:val="28"/>
        </w:rPr>
        <w:t>2.       Требования по годам обучения</w:t>
      </w:r>
    </w:p>
    <w:p w:rsidR="009616B7" w:rsidRPr="009616B7" w:rsidRDefault="009616B7" w:rsidP="009616B7">
      <w:pPr>
        <w:spacing w:line="360" w:lineRule="auto"/>
        <w:ind w:firstLine="708"/>
        <w:jc w:val="both"/>
        <w:rPr>
          <w:rFonts w:ascii="Times New Roman" w:hAnsi="Times New Roman"/>
          <w:sz w:val="28"/>
          <w:szCs w:val="28"/>
        </w:rPr>
      </w:pPr>
      <w:r w:rsidRPr="009616B7">
        <w:rPr>
          <w:rFonts w:ascii="Times New Roman" w:hAnsi="Times New Roman"/>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9616B7" w:rsidRPr="009616B7" w:rsidRDefault="009616B7" w:rsidP="009616B7">
      <w:pPr>
        <w:spacing w:line="360" w:lineRule="auto"/>
        <w:jc w:val="both"/>
        <w:rPr>
          <w:rFonts w:ascii="Times New Roman" w:hAnsi="Times New Roman"/>
          <w:sz w:val="28"/>
          <w:szCs w:val="28"/>
        </w:rPr>
      </w:pPr>
      <w:r w:rsidRPr="009616B7">
        <w:rPr>
          <w:rFonts w:ascii="Times New Roman" w:hAnsi="Times New Roman"/>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- 5-6, старший хор инструментальных отделений – 4-5 (в том числе </w:t>
      </w:r>
      <w:proofErr w:type="spellStart"/>
      <w:r w:rsidRPr="009616B7">
        <w:rPr>
          <w:rFonts w:ascii="Times New Roman" w:hAnsi="Times New Roman"/>
          <w:sz w:val="28"/>
          <w:szCs w:val="28"/>
        </w:rPr>
        <w:t>a</w:t>
      </w:r>
      <w:proofErr w:type="spellEnd"/>
      <w:r w:rsidR="00CD3074">
        <w:rPr>
          <w:rFonts w:ascii="Times New Roman" w:hAnsi="Times New Roman"/>
          <w:sz w:val="28"/>
          <w:szCs w:val="28"/>
        </w:rPr>
        <w:t xml:space="preserve"> </w:t>
      </w:r>
      <w:proofErr w:type="spellStart"/>
      <w:r w:rsidRPr="009616B7">
        <w:rPr>
          <w:rFonts w:ascii="Times New Roman" w:hAnsi="Times New Roman"/>
          <w:sz w:val="28"/>
          <w:szCs w:val="28"/>
        </w:rPr>
        <w:t>cappella</w:t>
      </w:r>
      <w:proofErr w:type="spellEnd"/>
      <w:r w:rsidRPr="009616B7">
        <w:rPr>
          <w:rFonts w:ascii="Times New Roman" w:hAnsi="Times New Roman"/>
          <w:sz w:val="28"/>
          <w:szCs w:val="28"/>
        </w:rPr>
        <w:t>).</w:t>
      </w:r>
    </w:p>
    <w:p w:rsidR="009616B7" w:rsidRPr="00CD3074" w:rsidRDefault="009616B7" w:rsidP="009616B7">
      <w:pPr>
        <w:jc w:val="both"/>
        <w:rPr>
          <w:rFonts w:ascii="Times New Roman" w:hAnsi="Times New Roman"/>
          <w:b/>
          <w:i/>
          <w:sz w:val="28"/>
          <w:szCs w:val="28"/>
        </w:rPr>
      </w:pPr>
      <w:r w:rsidRPr="00CD3074">
        <w:rPr>
          <w:rFonts w:ascii="Times New Roman" w:hAnsi="Times New Roman"/>
          <w:b/>
          <w:i/>
          <w:sz w:val="28"/>
          <w:szCs w:val="28"/>
        </w:rPr>
        <w:t>Основные репертуарные принципы:</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1. </w:t>
      </w:r>
      <w:proofErr w:type="gramStart"/>
      <w:r w:rsidRPr="009616B7">
        <w:rPr>
          <w:rFonts w:ascii="Times New Roman" w:hAnsi="Times New Roman"/>
          <w:sz w:val="28"/>
          <w:szCs w:val="28"/>
        </w:rPr>
        <w:t>Художественная ценность  произведения (необходимость расширения</w:t>
      </w:r>
      <w:proofErr w:type="gramEnd"/>
    </w:p>
    <w:p w:rsidR="009616B7" w:rsidRPr="009616B7" w:rsidRDefault="009616B7" w:rsidP="009616B7">
      <w:pPr>
        <w:jc w:val="both"/>
        <w:rPr>
          <w:rFonts w:ascii="Times New Roman" w:hAnsi="Times New Roman"/>
          <w:sz w:val="28"/>
          <w:szCs w:val="28"/>
        </w:rPr>
      </w:pPr>
      <w:proofErr w:type="gramStart"/>
      <w:r w:rsidRPr="009616B7">
        <w:rPr>
          <w:rFonts w:ascii="Times New Roman" w:hAnsi="Times New Roman"/>
          <w:sz w:val="28"/>
          <w:szCs w:val="28"/>
        </w:rPr>
        <w:t>музыкально-художественного кругозора детей).</w:t>
      </w:r>
      <w:proofErr w:type="gramEnd"/>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2. Решение учебных задач.</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3. </w:t>
      </w:r>
      <w:proofErr w:type="gramStart"/>
      <w:r w:rsidRPr="009616B7">
        <w:rPr>
          <w:rFonts w:ascii="Times New Roman" w:hAnsi="Times New Roman"/>
          <w:sz w:val="28"/>
          <w:szCs w:val="28"/>
        </w:rPr>
        <w:t>Классическая музыка в основе (русская и зарубежная в сочетании с</w:t>
      </w:r>
      <w:proofErr w:type="gramEnd"/>
    </w:p>
    <w:p w:rsidR="009616B7" w:rsidRPr="009616B7" w:rsidRDefault="009616B7" w:rsidP="009616B7">
      <w:pPr>
        <w:jc w:val="both"/>
        <w:rPr>
          <w:rFonts w:ascii="Times New Roman" w:hAnsi="Times New Roman"/>
          <w:sz w:val="28"/>
          <w:szCs w:val="28"/>
        </w:rPr>
      </w:pPr>
      <w:r w:rsidRPr="009616B7">
        <w:rPr>
          <w:rFonts w:ascii="Times New Roman" w:hAnsi="Times New Roman"/>
          <w:sz w:val="28"/>
          <w:szCs w:val="28"/>
        </w:rPr>
        <w:t>современными композиторами и народными песнями различных жанров).</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lastRenderedPageBreak/>
        <w:t>4. Содержание произведения.</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5. </w:t>
      </w:r>
      <w:proofErr w:type="gramStart"/>
      <w:r w:rsidRPr="009616B7">
        <w:rPr>
          <w:rFonts w:ascii="Times New Roman" w:hAnsi="Times New Roman"/>
          <w:sz w:val="28"/>
          <w:szCs w:val="28"/>
        </w:rPr>
        <w:t>Музыкальная форма (художественный образ произведения, выявление</w:t>
      </w:r>
      <w:proofErr w:type="gramEnd"/>
    </w:p>
    <w:p w:rsidR="009616B7" w:rsidRPr="009616B7" w:rsidRDefault="009616B7" w:rsidP="009616B7">
      <w:pPr>
        <w:jc w:val="both"/>
        <w:rPr>
          <w:rFonts w:ascii="Times New Roman" w:hAnsi="Times New Roman"/>
          <w:sz w:val="28"/>
          <w:szCs w:val="28"/>
        </w:rPr>
      </w:pPr>
      <w:proofErr w:type="gramStart"/>
      <w:r w:rsidRPr="009616B7">
        <w:rPr>
          <w:rFonts w:ascii="Times New Roman" w:hAnsi="Times New Roman"/>
          <w:sz w:val="28"/>
          <w:szCs w:val="28"/>
        </w:rPr>
        <w:t>идейно-эмоционального смысла).</w:t>
      </w:r>
      <w:proofErr w:type="gramEnd"/>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6</w:t>
      </w:r>
      <w:r w:rsidR="009616B7" w:rsidRPr="009616B7">
        <w:rPr>
          <w:rFonts w:ascii="Times New Roman" w:hAnsi="Times New Roman"/>
          <w:sz w:val="28"/>
          <w:szCs w:val="28"/>
        </w:rPr>
        <w:t>. Доступность:</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а)        по содержанию;</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б)        по голосовым возможностям;</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в)        по техническим навыкам;</w:t>
      </w:r>
    </w:p>
    <w:p w:rsid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7. </w:t>
      </w:r>
      <w:r w:rsidR="009616B7" w:rsidRPr="009616B7">
        <w:rPr>
          <w:rFonts w:ascii="Times New Roman" w:hAnsi="Times New Roman"/>
          <w:sz w:val="28"/>
          <w:szCs w:val="28"/>
        </w:rPr>
        <w:t xml:space="preserve"> Разнообразие: </w:t>
      </w:r>
    </w:p>
    <w:p w:rsidR="009616B7" w:rsidRPr="009616B7" w:rsidRDefault="009616B7" w:rsidP="00CD3074">
      <w:pPr>
        <w:ind w:left="708"/>
        <w:jc w:val="both"/>
        <w:rPr>
          <w:rFonts w:ascii="Times New Roman" w:hAnsi="Times New Roman"/>
          <w:sz w:val="28"/>
          <w:szCs w:val="28"/>
        </w:rPr>
      </w:pPr>
      <w:r w:rsidRPr="009616B7">
        <w:rPr>
          <w:rFonts w:ascii="Times New Roman" w:hAnsi="Times New Roman"/>
          <w:sz w:val="28"/>
          <w:szCs w:val="28"/>
        </w:rPr>
        <w:t>а) по стилю;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б) </w:t>
      </w:r>
      <w:r w:rsidR="009616B7" w:rsidRPr="009616B7">
        <w:rPr>
          <w:rFonts w:ascii="Times New Roman" w:hAnsi="Times New Roman"/>
          <w:sz w:val="28"/>
          <w:szCs w:val="28"/>
        </w:rPr>
        <w:t>по содержанию;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в) </w:t>
      </w:r>
      <w:r w:rsidR="009616B7" w:rsidRPr="009616B7">
        <w:rPr>
          <w:rFonts w:ascii="Times New Roman" w:hAnsi="Times New Roman"/>
          <w:sz w:val="28"/>
          <w:szCs w:val="28"/>
        </w:rPr>
        <w:t>темпу, нюансировке;</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г) </w:t>
      </w:r>
      <w:r w:rsidR="009616B7" w:rsidRPr="009616B7">
        <w:rPr>
          <w:rFonts w:ascii="Times New Roman" w:hAnsi="Times New Roman"/>
          <w:sz w:val="28"/>
          <w:szCs w:val="28"/>
        </w:rPr>
        <w:t>по сложности.</w:t>
      </w:r>
    </w:p>
    <w:p w:rsidR="009616B7" w:rsidRPr="00CD3074" w:rsidRDefault="009616B7" w:rsidP="00CD3074">
      <w:pPr>
        <w:jc w:val="center"/>
        <w:rPr>
          <w:rFonts w:ascii="Times New Roman" w:hAnsi="Times New Roman"/>
          <w:b/>
          <w:sz w:val="28"/>
          <w:szCs w:val="28"/>
        </w:rPr>
      </w:pPr>
      <w:r w:rsidRPr="00CD3074">
        <w:rPr>
          <w:rFonts w:ascii="Times New Roman" w:hAnsi="Times New Roman"/>
          <w:b/>
          <w:sz w:val="28"/>
          <w:szCs w:val="28"/>
        </w:rPr>
        <w:t>Вокально-хоровые навыки</w:t>
      </w:r>
    </w:p>
    <w:p w:rsidR="009616B7" w:rsidRDefault="009616B7" w:rsidP="00CD3074">
      <w:pPr>
        <w:ind w:firstLine="708"/>
        <w:jc w:val="both"/>
        <w:rPr>
          <w:rFonts w:ascii="Times New Roman" w:hAnsi="Times New Roman"/>
          <w:sz w:val="28"/>
          <w:szCs w:val="28"/>
          <w:u w:val="single"/>
        </w:rPr>
      </w:pPr>
      <w:r w:rsidRPr="00CD3074">
        <w:rPr>
          <w:rFonts w:ascii="Times New Roman" w:hAnsi="Times New Roman"/>
          <w:sz w:val="28"/>
          <w:szCs w:val="28"/>
          <w:u w:val="single"/>
        </w:rPr>
        <w:t>Певческая установка и дыхание</w:t>
      </w:r>
    </w:p>
    <w:p w:rsidR="00CD3074" w:rsidRPr="00CD3074" w:rsidRDefault="00CD3074" w:rsidP="00CD3074">
      <w:pPr>
        <w:spacing w:line="360" w:lineRule="auto"/>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 xml:space="preserve">Певческая установка, положение корпуса, головы, артикуляция при пении. Навыки </w:t>
      </w:r>
      <w:proofErr w:type="gramStart"/>
      <w:r w:rsidRPr="00CD3074">
        <w:rPr>
          <w:rFonts w:ascii="Times New Roman" w:hAnsi="Times New Roman"/>
          <w:sz w:val="28"/>
          <w:szCs w:val="28"/>
        </w:rPr>
        <w:t>пения</w:t>
      </w:r>
      <w:proofErr w:type="gramEnd"/>
      <w:r w:rsidRPr="00CD3074">
        <w:rPr>
          <w:rFonts w:ascii="Times New Roman" w:hAnsi="Times New Roman"/>
          <w:sz w:val="28"/>
          <w:szCs w:val="28"/>
        </w:rPr>
        <w:t xml:space="preserve"> сидя и стоя.</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w:t>
      </w:r>
      <w:proofErr w:type="gramStart"/>
      <w:r w:rsidRPr="00CD3074">
        <w:rPr>
          <w:rFonts w:ascii="Times New Roman" w:hAnsi="Times New Roman"/>
          <w:sz w:val="28"/>
          <w:szCs w:val="28"/>
        </w:rPr>
        <w:t>Смена дыхания в процессе пения; различные приемы (короткое и активное дыхание в быстром темпе, спокойное и активное в медленном).</w:t>
      </w:r>
      <w:proofErr w:type="gramEnd"/>
      <w:r w:rsidRPr="00CD3074">
        <w:rPr>
          <w:rFonts w:ascii="Times New Roman" w:hAnsi="Times New Roman"/>
          <w:sz w:val="28"/>
          <w:szCs w:val="28"/>
        </w:rPr>
        <w:t xml:space="preserve"> Цезуры. Знакомство с навыками «цепного» дыхания.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Старший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CD3074" w:rsidRPr="00CD3074" w:rsidRDefault="00CD3074" w:rsidP="00CD3074">
      <w:pPr>
        <w:jc w:val="both"/>
        <w:rPr>
          <w:rFonts w:ascii="Times New Roman" w:hAnsi="Times New Roman"/>
          <w:sz w:val="28"/>
          <w:szCs w:val="28"/>
        </w:rPr>
      </w:pPr>
    </w:p>
    <w:p w:rsidR="00CD3074" w:rsidRDefault="00CD3074" w:rsidP="00CD3074">
      <w:pPr>
        <w:spacing w:line="360" w:lineRule="auto"/>
        <w:jc w:val="both"/>
        <w:rPr>
          <w:rFonts w:ascii="Times New Roman" w:hAnsi="Times New Roman"/>
          <w:sz w:val="28"/>
          <w:szCs w:val="28"/>
        </w:rPr>
      </w:pPr>
      <w:r w:rsidRPr="00CD3074">
        <w:rPr>
          <w:rFonts w:ascii="Times New Roman" w:hAnsi="Times New Roman"/>
          <w:sz w:val="28"/>
          <w:szCs w:val="28"/>
        </w:rPr>
        <w:lastRenderedPageBreak/>
        <w:t>Совершенствование навыков «цепного» дыхания. Развитие навыков хорового исполнительства и артистизма.</w:t>
      </w:r>
    </w:p>
    <w:p w:rsidR="00CD3074" w:rsidRPr="00CD3074" w:rsidRDefault="00CD3074" w:rsidP="00CD3074">
      <w:pPr>
        <w:ind w:firstLine="708"/>
        <w:jc w:val="both"/>
        <w:rPr>
          <w:rFonts w:ascii="Times New Roman" w:hAnsi="Times New Roman"/>
          <w:sz w:val="28"/>
          <w:szCs w:val="28"/>
          <w:u w:val="single"/>
        </w:rPr>
      </w:pPr>
      <w:proofErr w:type="spellStart"/>
      <w:r w:rsidRPr="00CD3074">
        <w:rPr>
          <w:rFonts w:ascii="Times New Roman" w:hAnsi="Times New Roman"/>
          <w:sz w:val="28"/>
          <w:szCs w:val="28"/>
          <w:u w:val="single"/>
        </w:rPr>
        <w:t>Звуковедение</w:t>
      </w:r>
      <w:proofErr w:type="spellEnd"/>
      <w:r w:rsidRPr="00CD3074">
        <w:rPr>
          <w:rFonts w:ascii="Times New Roman" w:hAnsi="Times New Roman"/>
          <w:sz w:val="28"/>
          <w:szCs w:val="28"/>
          <w:u w:val="single"/>
        </w:rPr>
        <w:t xml:space="preserve"> и дикция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Естественный, свободный звук без крика и напряжения (</w:t>
      </w:r>
      <w:proofErr w:type="spellStart"/>
      <w:r w:rsidRPr="00CD3074">
        <w:rPr>
          <w:rFonts w:ascii="Times New Roman" w:hAnsi="Times New Roman"/>
          <w:sz w:val="28"/>
          <w:szCs w:val="28"/>
        </w:rPr>
        <w:t>форсировки</w:t>
      </w:r>
      <w:proofErr w:type="spellEnd"/>
      <w:r w:rsidRPr="00CD3074">
        <w:rPr>
          <w:rFonts w:ascii="Times New Roman" w:hAnsi="Times New Roman"/>
          <w:sz w:val="28"/>
          <w:szCs w:val="28"/>
        </w:rPr>
        <w:t xml:space="preserve">). Преимущественно мягкая атака звука. Округление гласных, способы их формирования в различных регистрах. Пение поп </w:t>
      </w:r>
      <w:proofErr w:type="spellStart"/>
      <w:r w:rsidRPr="00CD3074">
        <w:rPr>
          <w:rFonts w:ascii="Times New Roman" w:hAnsi="Times New Roman"/>
          <w:sz w:val="28"/>
          <w:szCs w:val="28"/>
        </w:rPr>
        <w:t>legato</w:t>
      </w:r>
      <w:proofErr w:type="spellEnd"/>
      <w:r w:rsidRPr="00CD3074">
        <w:rPr>
          <w:rFonts w:ascii="Times New Roman" w:hAnsi="Times New Roman"/>
          <w:sz w:val="28"/>
          <w:szCs w:val="28"/>
        </w:rPr>
        <w:t xml:space="preserve"> и </w:t>
      </w:r>
      <w:proofErr w:type="spellStart"/>
      <w:r w:rsidRPr="00CD3074">
        <w:rPr>
          <w:rFonts w:ascii="Times New Roman" w:hAnsi="Times New Roman"/>
          <w:sz w:val="28"/>
          <w:szCs w:val="28"/>
        </w:rPr>
        <w:t>legato</w:t>
      </w:r>
      <w:proofErr w:type="spellEnd"/>
      <w:r w:rsidRPr="00CD3074">
        <w:rPr>
          <w:rFonts w:ascii="Times New Roman" w:hAnsi="Times New Roman"/>
          <w:sz w:val="28"/>
          <w:szCs w:val="28"/>
        </w:rPr>
        <w:t xml:space="preserve">. Нюансы - </w:t>
      </w:r>
      <w:proofErr w:type="spellStart"/>
      <w:r w:rsidRPr="00CD3074">
        <w:rPr>
          <w:rFonts w:ascii="Times New Roman" w:hAnsi="Times New Roman"/>
          <w:sz w:val="28"/>
          <w:szCs w:val="28"/>
        </w:rPr>
        <w:t>mf</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mp</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p</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f</w:t>
      </w:r>
      <w:proofErr w:type="spellEnd"/>
      <w:r w:rsidRPr="00CD3074">
        <w:rPr>
          <w:rFonts w:ascii="Times New Roman" w:hAnsi="Times New Roman"/>
          <w:sz w:val="28"/>
          <w:szCs w:val="28"/>
        </w:rPr>
        <w:t>.</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proofErr w:type="spellStart"/>
      <w:r w:rsidRPr="00377055">
        <w:rPr>
          <w:rFonts w:ascii="Times New Roman" w:hAnsi="Times New Roman"/>
          <w:sz w:val="28"/>
          <w:szCs w:val="28"/>
        </w:rPr>
        <w:t>р</w:t>
      </w:r>
      <w:proofErr w:type="spellEnd"/>
      <w:r w:rsidRPr="00377055">
        <w:rPr>
          <w:rFonts w:ascii="Times New Roman" w:hAnsi="Times New Roman"/>
          <w:sz w:val="28"/>
          <w:szCs w:val="28"/>
        </w:rPr>
        <w:t xml:space="preserve"> и </w:t>
      </w:r>
      <w:proofErr w:type="spellStart"/>
      <w:r w:rsidRPr="00377055">
        <w:rPr>
          <w:rFonts w:ascii="Times New Roman" w:hAnsi="Times New Roman"/>
          <w:sz w:val="28"/>
          <w:szCs w:val="28"/>
        </w:rPr>
        <w:t>pp</w:t>
      </w:r>
      <w:proofErr w:type="spellEnd"/>
      <w:r w:rsidRPr="00377055">
        <w:rPr>
          <w:rFonts w:ascii="Times New Roman" w:hAnsi="Times New Roman"/>
          <w:sz w:val="28"/>
          <w:szCs w:val="28"/>
        </w:rPr>
        <w:t>.</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Ансамбль и строй</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lastRenderedPageBreak/>
        <w:t xml:space="preserve">Устойчивое интонирование одноголосной партии при сложном аккомпанементе. Навыки пения </w:t>
      </w:r>
      <w:proofErr w:type="spellStart"/>
      <w:r w:rsidRPr="00377055">
        <w:rPr>
          <w:rFonts w:ascii="Times New Roman" w:hAnsi="Times New Roman"/>
          <w:sz w:val="28"/>
          <w:szCs w:val="28"/>
        </w:rPr>
        <w:t>двухголосия</w:t>
      </w:r>
      <w:proofErr w:type="spellEnd"/>
      <w:r w:rsidRPr="00377055">
        <w:rPr>
          <w:rFonts w:ascii="Times New Roman" w:hAnsi="Times New Roman"/>
          <w:sz w:val="28"/>
          <w:szCs w:val="28"/>
        </w:rPr>
        <w:t xml:space="preserve"> с аккомпанементом. Пение несложных двухголосых песен без сопровождения.</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w:t>
      </w:r>
      <w:proofErr w:type="spellStart"/>
      <w:r w:rsidRPr="00377055">
        <w:rPr>
          <w:rFonts w:ascii="Times New Roman" w:hAnsi="Times New Roman"/>
          <w:sz w:val="28"/>
          <w:szCs w:val="28"/>
        </w:rPr>
        <w:t>пении</w:t>
      </w:r>
      <w:proofErr w:type="gramStart"/>
      <w:r w:rsidRPr="00377055">
        <w:rPr>
          <w:rFonts w:ascii="Times New Roman" w:hAnsi="Times New Roman"/>
          <w:sz w:val="28"/>
          <w:szCs w:val="28"/>
        </w:rPr>
        <w:t>.В</w:t>
      </w:r>
      <w:proofErr w:type="gramEnd"/>
      <w:r w:rsidRPr="00377055">
        <w:rPr>
          <w:rFonts w:ascii="Times New Roman" w:hAnsi="Times New Roman"/>
          <w:sz w:val="28"/>
          <w:szCs w:val="28"/>
        </w:rPr>
        <w:t>ладение</w:t>
      </w:r>
      <w:proofErr w:type="spellEnd"/>
      <w:r w:rsidRPr="00377055">
        <w:rPr>
          <w:rFonts w:ascii="Times New Roman" w:hAnsi="Times New Roman"/>
          <w:sz w:val="28"/>
          <w:szCs w:val="28"/>
        </w:rPr>
        <w:t xml:space="preserve"> навыками пения без сопровождения.</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Формирование исполнительских навыков</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и 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CD3074" w:rsidRPr="00377055" w:rsidRDefault="00CD3074" w:rsidP="00377055">
      <w:pPr>
        <w:ind w:firstLine="708"/>
        <w:jc w:val="both"/>
        <w:rPr>
          <w:rFonts w:ascii="Times New Roman" w:hAnsi="Times New Roman"/>
          <w:sz w:val="28"/>
          <w:szCs w:val="28"/>
        </w:rPr>
      </w:pPr>
      <w:r w:rsidRPr="00377055">
        <w:rPr>
          <w:rFonts w:ascii="Times New Roman" w:hAnsi="Times New Roman"/>
          <w:sz w:val="28"/>
          <w:szCs w:val="28"/>
        </w:rPr>
        <w:t>Членение на мотивы, периоды, предложения, фразы. Определение формы.</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Фразировка, вытекающая из музыкального и текстового содержания. Различные виды динамики. Многообразие </w:t>
      </w:r>
      <w:proofErr w:type="spellStart"/>
      <w:r w:rsidRPr="00377055">
        <w:rPr>
          <w:rFonts w:ascii="Times New Roman" w:hAnsi="Times New Roman"/>
          <w:sz w:val="28"/>
          <w:szCs w:val="28"/>
        </w:rPr>
        <w:t>агогических</w:t>
      </w:r>
      <w:proofErr w:type="spellEnd"/>
      <w:r w:rsidRPr="00377055">
        <w:rPr>
          <w:rFonts w:ascii="Times New Roman" w:hAnsi="Times New Roman"/>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CD3074" w:rsidRDefault="00CD3074" w:rsidP="00377055">
      <w:pPr>
        <w:ind w:firstLine="708"/>
        <w:jc w:val="both"/>
        <w:rPr>
          <w:rFonts w:ascii="Times New Roman" w:hAnsi="Times New Roman"/>
          <w:sz w:val="28"/>
          <w:szCs w:val="28"/>
        </w:rPr>
      </w:pPr>
      <w:r w:rsidRPr="00377055">
        <w:rPr>
          <w:rFonts w:ascii="Times New Roman" w:hAnsi="Times New Roman"/>
          <w:sz w:val="28"/>
          <w:szCs w:val="28"/>
        </w:rPr>
        <w:t>Воспитание навыков понимания дирижерского жеста.</w:t>
      </w:r>
    </w:p>
    <w:p w:rsidR="00377055" w:rsidRPr="00377055" w:rsidRDefault="00377055" w:rsidP="00377055">
      <w:pPr>
        <w:jc w:val="center"/>
        <w:rPr>
          <w:rFonts w:ascii="Times New Roman" w:hAnsi="Times New Roman"/>
          <w:b/>
          <w:sz w:val="28"/>
          <w:szCs w:val="28"/>
        </w:rPr>
      </w:pPr>
      <w:r w:rsidRPr="00377055">
        <w:rPr>
          <w:rFonts w:ascii="Times New Roman" w:hAnsi="Times New Roman"/>
          <w:b/>
          <w:sz w:val="28"/>
          <w:szCs w:val="28"/>
        </w:rPr>
        <w:t>Примерный репертуарный список</w:t>
      </w:r>
    </w:p>
    <w:p w:rsidR="00377055" w:rsidRPr="00377055" w:rsidRDefault="00377055" w:rsidP="00377055">
      <w:pPr>
        <w:jc w:val="center"/>
        <w:rPr>
          <w:rFonts w:ascii="Times New Roman" w:hAnsi="Times New Roman"/>
          <w:i/>
          <w:sz w:val="28"/>
          <w:szCs w:val="28"/>
          <w:u w:val="single"/>
        </w:rPr>
      </w:pPr>
      <w:r w:rsidRPr="00377055">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Аренский А. «Комар один, задумавшись», «Птичка летит, летает», «Спи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дитя мое, усни»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Глинка М. «Ложится в поле мрак ночной» (из оперы «Руслан и Людмила»)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Гречанинов А. «Про теленочка», «Призыв весны», «Дон-дон», «</w:t>
      </w:r>
      <w:proofErr w:type="spellStart"/>
      <w:r w:rsidRPr="00377055">
        <w:rPr>
          <w:rFonts w:ascii="Times New Roman" w:hAnsi="Times New Roman"/>
          <w:sz w:val="28"/>
          <w:szCs w:val="28"/>
        </w:rPr>
        <w:t>Маки-маковочки</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Ипполитов-Иванов М. «Ноктюрн»</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«Весна», «Тень-тень», «Киска»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 «Белка»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Лядов</w:t>
      </w:r>
      <w:proofErr w:type="spellEnd"/>
      <w:r w:rsidRPr="00377055">
        <w:rPr>
          <w:rFonts w:ascii="Times New Roman" w:hAnsi="Times New Roman"/>
          <w:sz w:val="28"/>
          <w:szCs w:val="28"/>
        </w:rPr>
        <w:t xml:space="preserve"> А. «Колыбельная», «</w:t>
      </w:r>
      <w:proofErr w:type="spellStart"/>
      <w:r w:rsidRPr="00377055">
        <w:rPr>
          <w:rFonts w:ascii="Times New Roman" w:hAnsi="Times New Roman"/>
          <w:sz w:val="28"/>
          <w:szCs w:val="28"/>
        </w:rPr>
        <w:t>Окликание</w:t>
      </w:r>
      <w:proofErr w:type="spellEnd"/>
      <w:r w:rsidRPr="00377055">
        <w:rPr>
          <w:rFonts w:ascii="Times New Roman" w:hAnsi="Times New Roman"/>
          <w:sz w:val="28"/>
          <w:szCs w:val="28"/>
        </w:rPr>
        <w:t xml:space="preserve"> дождя»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Римский-Корсаков Н. «Белка» (из оперы «Сказка о царе </w:t>
      </w:r>
      <w:proofErr w:type="spellStart"/>
      <w:r w:rsidRPr="00377055">
        <w:rPr>
          <w:rFonts w:ascii="Times New Roman" w:hAnsi="Times New Roman"/>
          <w:sz w:val="28"/>
          <w:szCs w:val="28"/>
        </w:rPr>
        <w:t>Салтане</w:t>
      </w:r>
      <w:proofErr w:type="spellEnd"/>
      <w:r w:rsidRPr="00377055">
        <w:rPr>
          <w:rFonts w:ascii="Times New Roman" w:hAnsi="Times New Roman"/>
          <w:sz w:val="28"/>
          <w:szCs w:val="28"/>
        </w:rPr>
        <w:t xml:space="preserve">») </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Чайковский П. «Мой садик», «Осень», «Хор мальчиков» (из оперы «Пиковая дама»), «Песня о счастье» (из оперы «Орлеанская дева», обр. В. Соколова)</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Чесноков П. «</w:t>
      </w:r>
      <w:proofErr w:type="spellStart"/>
      <w:r w:rsidRPr="00377055">
        <w:rPr>
          <w:rFonts w:ascii="Times New Roman" w:hAnsi="Times New Roman"/>
          <w:sz w:val="28"/>
          <w:szCs w:val="28"/>
        </w:rPr>
        <w:t>Нюта-плакса</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Потоловский</w:t>
      </w:r>
      <w:proofErr w:type="spellEnd"/>
      <w:r w:rsidRPr="00377055">
        <w:rPr>
          <w:rFonts w:ascii="Times New Roman" w:hAnsi="Times New Roman"/>
          <w:sz w:val="28"/>
          <w:szCs w:val="28"/>
        </w:rPr>
        <w:t xml:space="preserve"> Н. «Восход солнца»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Бетховен Л. «Малиновка», «Весною», «Край родной», «Походная песня»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Вебер К. «Вечерняя песня»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Мендельсон Ф. «Воскресный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«Домик у моря»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Нисс</w:t>
      </w:r>
      <w:proofErr w:type="spellEnd"/>
      <w:r w:rsidRPr="00377055">
        <w:rPr>
          <w:rFonts w:ascii="Times New Roman" w:hAnsi="Times New Roman"/>
          <w:sz w:val="28"/>
          <w:szCs w:val="28"/>
        </w:rPr>
        <w:t xml:space="preserve"> С. «Сон»</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Калнынып</w:t>
      </w:r>
      <w:proofErr w:type="spellEnd"/>
      <w:r w:rsidRPr="00377055">
        <w:rPr>
          <w:rFonts w:ascii="Times New Roman" w:hAnsi="Times New Roman"/>
          <w:sz w:val="28"/>
          <w:szCs w:val="28"/>
        </w:rPr>
        <w:t xml:space="preserve"> А. «Музыка»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Долуханян</w:t>
      </w:r>
      <w:proofErr w:type="spellEnd"/>
      <w:r w:rsidRPr="00377055">
        <w:rPr>
          <w:rFonts w:ascii="Times New Roman" w:hAnsi="Times New Roman"/>
          <w:sz w:val="28"/>
          <w:szCs w:val="28"/>
        </w:rPr>
        <w:t xml:space="preserve"> А. «Прилетайте птицы»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Морозов И. «Про сверчка»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Парпхаладзе</w:t>
      </w:r>
      <w:proofErr w:type="spellEnd"/>
      <w:r w:rsidRPr="00377055">
        <w:rPr>
          <w:rFonts w:ascii="Times New Roman" w:hAnsi="Times New Roman"/>
          <w:sz w:val="28"/>
          <w:szCs w:val="28"/>
        </w:rPr>
        <w:t xml:space="preserve"> М. «Здравствуй, школа», «Наш край», «Весна», «Кукла», «Конь вороной»</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Попатенко</w:t>
      </w:r>
      <w:proofErr w:type="spellEnd"/>
      <w:r w:rsidRPr="00377055">
        <w:rPr>
          <w:rFonts w:ascii="Times New Roman" w:hAnsi="Times New Roman"/>
          <w:sz w:val="28"/>
          <w:szCs w:val="28"/>
        </w:rPr>
        <w:t xml:space="preserve"> Т. «Горный ветер»</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Подгайц</w:t>
      </w:r>
      <w:proofErr w:type="spellEnd"/>
      <w:r w:rsidRPr="00377055">
        <w:rPr>
          <w:rFonts w:ascii="Times New Roman" w:hAnsi="Times New Roman"/>
          <w:sz w:val="28"/>
          <w:szCs w:val="28"/>
        </w:rPr>
        <w:t xml:space="preserve"> Е. «Облака»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Шаинский</w:t>
      </w:r>
      <w:proofErr w:type="spellEnd"/>
      <w:r w:rsidRPr="00377055">
        <w:rPr>
          <w:rFonts w:ascii="Times New Roman" w:hAnsi="Times New Roman"/>
          <w:sz w:val="28"/>
          <w:szCs w:val="28"/>
        </w:rPr>
        <w:t xml:space="preserve"> В. «Мир похож на цветной луг»</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Красев</w:t>
      </w:r>
      <w:proofErr w:type="spellEnd"/>
      <w:r w:rsidRPr="00377055">
        <w:rPr>
          <w:rFonts w:ascii="Times New Roman" w:hAnsi="Times New Roman"/>
          <w:sz w:val="28"/>
          <w:szCs w:val="28"/>
        </w:rPr>
        <w:t xml:space="preserve"> М. Заключительный хор из оперы «Муха-Цокотуха»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«Сел комарик на дубочек» (обр. С. Полонского)</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Русская народная песня «Здравствуй, гостья-зима» (обр. Н. Римского-Корсакова)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Русская народная песня «Как на тоненький ледок» (обр. М. </w:t>
      </w:r>
      <w:proofErr w:type="gramStart"/>
      <w:r w:rsidRPr="00377055">
        <w:rPr>
          <w:rFonts w:ascii="Times New Roman" w:hAnsi="Times New Roman"/>
          <w:sz w:val="28"/>
          <w:szCs w:val="28"/>
        </w:rPr>
        <w:t>Иорданского</w:t>
      </w:r>
      <w:proofErr w:type="gram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Литовская народная песня «Солнышко вставало»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«10 русский народных песен» (в </w:t>
      </w:r>
      <w:proofErr w:type="gramStart"/>
      <w:r w:rsidRPr="00377055">
        <w:rPr>
          <w:rFonts w:ascii="Times New Roman" w:hAnsi="Times New Roman"/>
          <w:sz w:val="28"/>
          <w:szCs w:val="28"/>
        </w:rPr>
        <w:t>свободной</w:t>
      </w:r>
      <w:proofErr w:type="gramEnd"/>
      <w:r w:rsidRPr="00377055">
        <w:rPr>
          <w:rFonts w:ascii="Times New Roman" w:hAnsi="Times New Roman"/>
          <w:sz w:val="28"/>
          <w:szCs w:val="28"/>
        </w:rPr>
        <w:t xml:space="preserve"> обр. Григоренко)</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Бородин А. «Улетай на крыльях ветра» (хор из оперы «Князь Игорь»)</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Борнтянский</w:t>
      </w:r>
      <w:proofErr w:type="spellEnd"/>
      <w:r w:rsidRPr="00377055">
        <w:rPr>
          <w:rFonts w:ascii="Times New Roman" w:hAnsi="Times New Roman"/>
          <w:sz w:val="28"/>
          <w:szCs w:val="28"/>
        </w:rPr>
        <w:t xml:space="preserve"> Д. «Славу поем», «Утро», «Вечер»</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Глинка М. «</w:t>
      </w:r>
      <w:proofErr w:type="spellStart"/>
      <w:r w:rsidRPr="00377055">
        <w:rPr>
          <w:rFonts w:ascii="Times New Roman" w:hAnsi="Times New Roman"/>
          <w:sz w:val="28"/>
          <w:szCs w:val="28"/>
        </w:rPr>
        <w:t>Разгулялися</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разливалися</w:t>
      </w:r>
      <w:proofErr w:type="spellEnd"/>
      <w:r w:rsidRPr="00377055">
        <w:rPr>
          <w:rFonts w:ascii="Times New Roman" w:hAnsi="Times New Roman"/>
          <w:sz w:val="28"/>
          <w:szCs w:val="28"/>
        </w:rPr>
        <w:t>» (хор из оперы «Иван Сусанин»), «Попутная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В. Соколова»), «Патриотическая песня», «Славься» (хор из оперы «Иван Сусанин»)</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Гречанинов А. «Пчелка», «Весна идет», «Васька», «Урожай»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Даргомыжский А. «Тише-тише» (Хор русалок из оперы «Русалка»)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Ипполитов-Иванов М. «Горные вершины», «Ноктюрн», «Крестьянская пирушка», «В мае», «Утро», «Сосна», «Острою секирой»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«Жаворонок», «Зима»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«Весна»,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Рахманинов С. «Славься», «Ночка», «Сосна» («6 песен для детского хора и фортепиано» соч. 15)</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Римский-Корсаков Н. Хор птиц из оперы «Снегурочка», «Ночевала тучка золотая»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Стравинский</w:t>
      </w:r>
      <w:proofErr w:type="gramStart"/>
      <w:r w:rsidRPr="00377055">
        <w:rPr>
          <w:rFonts w:ascii="Times New Roman" w:hAnsi="Times New Roman"/>
          <w:sz w:val="28"/>
          <w:szCs w:val="28"/>
        </w:rPr>
        <w:t>.И</w:t>
      </w:r>
      <w:proofErr w:type="spellEnd"/>
      <w:proofErr w:type="gramEnd"/>
      <w:r w:rsidRPr="00377055">
        <w:rPr>
          <w:rFonts w:ascii="Times New Roman" w:hAnsi="Times New Roman"/>
          <w:sz w:val="28"/>
          <w:szCs w:val="28"/>
        </w:rPr>
        <w:t>. «</w:t>
      </w:r>
      <w:proofErr w:type="spellStart"/>
      <w:r w:rsidRPr="00377055">
        <w:rPr>
          <w:rFonts w:ascii="Times New Roman" w:hAnsi="Times New Roman"/>
          <w:sz w:val="28"/>
          <w:szCs w:val="28"/>
        </w:rPr>
        <w:t>Овсень</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Танеев С. «Вечерняя песня», «Сосна», «Горные вершины»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 xml:space="preserve">Чайковский П. «Весна», «Осень», «Вечер», «На море </w:t>
      </w:r>
      <w:proofErr w:type="spellStart"/>
      <w:r w:rsidRPr="00377055">
        <w:rPr>
          <w:rFonts w:ascii="Times New Roman" w:hAnsi="Times New Roman"/>
          <w:sz w:val="28"/>
          <w:szCs w:val="28"/>
        </w:rPr>
        <w:t>утушка</w:t>
      </w:r>
      <w:proofErr w:type="spellEnd"/>
      <w:r w:rsidRPr="00377055">
        <w:rPr>
          <w:rFonts w:ascii="Times New Roman" w:hAnsi="Times New Roman"/>
          <w:sz w:val="28"/>
          <w:szCs w:val="28"/>
        </w:rPr>
        <w:t xml:space="preserve"> купалась» (Хор девушек из оперы «Опричник»)</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Чесноков П. «Несжатая полоса», «Лотос», «Зеленый шум», «Распустилась черемуха»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Прокофьев С. «</w:t>
      </w:r>
      <w:proofErr w:type="gramStart"/>
      <w:r w:rsidRPr="00377055">
        <w:rPr>
          <w:rFonts w:ascii="Times New Roman" w:hAnsi="Times New Roman"/>
          <w:sz w:val="28"/>
          <w:szCs w:val="28"/>
        </w:rPr>
        <w:t>Многая</w:t>
      </w:r>
      <w:proofErr w:type="gramEnd"/>
      <w:r w:rsidRPr="00377055">
        <w:rPr>
          <w:rFonts w:ascii="Times New Roman" w:hAnsi="Times New Roman"/>
          <w:sz w:val="28"/>
          <w:szCs w:val="28"/>
        </w:rPr>
        <w:t xml:space="preserve"> лета»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А. «Квартет», «Горные вершины»</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Анцев</w:t>
      </w:r>
      <w:proofErr w:type="spellEnd"/>
      <w:r w:rsidRPr="00377055">
        <w:rPr>
          <w:rFonts w:ascii="Times New Roman" w:hAnsi="Times New Roman"/>
          <w:sz w:val="28"/>
          <w:szCs w:val="28"/>
        </w:rPr>
        <w:t xml:space="preserve"> М.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Бетховен Л. «Весенний призыв», «Гимн ночи», «Восхваление природы человеком»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 «Холодные горы», «Канон»</w:t>
      </w:r>
    </w:p>
    <w:p w:rsidR="00377055" w:rsidRPr="00F60756" w:rsidRDefault="00377055" w:rsidP="00377055">
      <w:pPr>
        <w:jc w:val="both"/>
        <w:rPr>
          <w:rFonts w:ascii="Times New Roman" w:hAnsi="Times New Roman"/>
          <w:sz w:val="28"/>
          <w:szCs w:val="28"/>
        </w:rPr>
      </w:pPr>
      <w:r w:rsidRPr="00377055">
        <w:rPr>
          <w:rFonts w:ascii="Times New Roman" w:hAnsi="Times New Roman"/>
          <w:sz w:val="28"/>
          <w:szCs w:val="28"/>
        </w:rPr>
        <w:t xml:space="preserve">Гайдн 9. </w:t>
      </w:r>
      <w:r w:rsidRPr="00F60756">
        <w:rPr>
          <w:rFonts w:ascii="Times New Roman" w:hAnsi="Times New Roman"/>
          <w:sz w:val="28"/>
          <w:szCs w:val="28"/>
        </w:rPr>
        <w:t>«</w:t>
      </w:r>
      <w:r w:rsidRPr="00377055">
        <w:rPr>
          <w:rFonts w:ascii="Times New Roman" w:hAnsi="Times New Roman"/>
          <w:sz w:val="28"/>
          <w:szCs w:val="28"/>
        </w:rPr>
        <w:t>Пришла</w:t>
      </w:r>
      <w:r w:rsidRPr="00F60756">
        <w:rPr>
          <w:rFonts w:ascii="Times New Roman" w:hAnsi="Times New Roman"/>
          <w:sz w:val="28"/>
          <w:szCs w:val="28"/>
        </w:rPr>
        <w:t xml:space="preserve"> </w:t>
      </w:r>
      <w:r w:rsidRPr="00377055">
        <w:rPr>
          <w:rFonts w:ascii="Times New Roman" w:hAnsi="Times New Roman"/>
          <w:sz w:val="28"/>
          <w:szCs w:val="28"/>
        </w:rPr>
        <w:t>весна</w:t>
      </w:r>
      <w:r w:rsidRPr="00F60756">
        <w:rPr>
          <w:rFonts w:ascii="Times New Roman" w:hAnsi="Times New Roman"/>
          <w:sz w:val="28"/>
          <w:szCs w:val="28"/>
        </w:rPr>
        <w:t>», «</w:t>
      </w:r>
      <w:r w:rsidRPr="00377055">
        <w:rPr>
          <w:rFonts w:ascii="Times New Roman" w:hAnsi="Times New Roman"/>
          <w:sz w:val="28"/>
          <w:szCs w:val="28"/>
          <w:lang w:val="en-US"/>
        </w:rPr>
        <w:t>Kyrie</w:t>
      </w:r>
      <w:r w:rsidRPr="00F60756">
        <w:rPr>
          <w:rFonts w:ascii="Times New Roman" w:hAnsi="Times New Roman"/>
          <w:sz w:val="28"/>
          <w:szCs w:val="28"/>
        </w:rPr>
        <w:t>» (</w:t>
      </w:r>
      <w:proofErr w:type="spellStart"/>
      <w:r w:rsidRPr="00377055">
        <w:rPr>
          <w:rFonts w:ascii="Times New Roman" w:hAnsi="Times New Roman"/>
          <w:sz w:val="28"/>
          <w:szCs w:val="28"/>
          <w:lang w:val="en-US"/>
        </w:rPr>
        <w:t>Messa</w:t>
      </w:r>
      <w:proofErr w:type="spellEnd"/>
      <w:r w:rsidRPr="00F60756">
        <w:rPr>
          <w:rFonts w:ascii="Times New Roman" w:hAnsi="Times New Roman"/>
          <w:sz w:val="28"/>
          <w:szCs w:val="28"/>
        </w:rPr>
        <w:t xml:space="preserve"> </w:t>
      </w:r>
      <w:proofErr w:type="spellStart"/>
      <w:r w:rsidRPr="00377055">
        <w:rPr>
          <w:rFonts w:ascii="Times New Roman" w:hAnsi="Times New Roman"/>
          <w:sz w:val="28"/>
          <w:szCs w:val="28"/>
          <w:lang w:val="en-US"/>
        </w:rPr>
        <w:t>brevis</w:t>
      </w:r>
      <w:proofErr w:type="spellEnd"/>
      <w:r w:rsidRPr="00F60756">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Лассо О. «Тик-так»</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Кодай</w:t>
      </w:r>
      <w:proofErr w:type="spellEnd"/>
      <w:r w:rsidRPr="00377055">
        <w:rPr>
          <w:rFonts w:ascii="Times New Roman" w:hAnsi="Times New Roman"/>
          <w:sz w:val="28"/>
          <w:szCs w:val="28"/>
        </w:rPr>
        <w:t xml:space="preserve"> 3. «День за окном лучится», «Мадригал»</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Перголези</w:t>
      </w:r>
      <w:proofErr w:type="spellEnd"/>
      <w:r w:rsidRPr="00377055">
        <w:rPr>
          <w:rFonts w:ascii="Times New Roman" w:hAnsi="Times New Roman"/>
          <w:sz w:val="28"/>
          <w:szCs w:val="28"/>
        </w:rPr>
        <w:t>. «</w:t>
      </w:r>
      <w:proofErr w:type="spellStart"/>
      <w:r w:rsidRPr="00377055">
        <w:rPr>
          <w:rFonts w:ascii="Times New Roman" w:hAnsi="Times New Roman"/>
          <w:sz w:val="28"/>
          <w:szCs w:val="28"/>
        </w:rPr>
        <w:t>Stabat</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Mater</w:t>
      </w:r>
      <w:proofErr w:type="spellEnd"/>
      <w:r w:rsidRPr="00377055">
        <w:rPr>
          <w:rFonts w:ascii="Times New Roman" w:hAnsi="Times New Roman"/>
          <w:sz w:val="28"/>
          <w:szCs w:val="28"/>
        </w:rPr>
        <w:t>»: 11, 12</w:t>
      </w:r>
    </w:p>
    <w:p w:rsidR="00377055" w:rsidRPr="00377055" w:rsidRDefault="00377055" w:rsidP="006E2D7A">
      <w:pPr>
        <w:spacing w:line="360" w:lineRule="auto"/>
        <w:jc w:val="both"/>
        <w:rPr>
          <w:rFonts w:ascii="Times New Roman" w:hAnsi="Times New Roman"/>
          <w:sz w:val="28"/>
          <w:szCs w:val="28"/>
        </w:rPr>
      </w:pPr>
      <w:proofErr w:type="spellStart"/>
      <w:r w:rsidRPr="00377055">
        <w:rPr>
          <w:rFonts w:ascii="Times New Roman" w:hAnsi="Times New Roman"/>
          <w:sz w:val="28"/>
          <w:szCs w:val="28"/>
        </w:rPr>
        <w:t>Перселл</w:t>
      </w:r>
      <w:proofErr w:type="spellEnd"/>
      <w:r w:rsidRPr="00377055">
        <w:rPr>
          <w:rFonts w:ascii="Times New Roman" w:hAnsi="Times New Roman"/>
          <w:sz w:val="28"/>
          <w:szCs w:val="28"/>
        </w:rPr>
        <w:t xml:space="preserve"> Г. «Вечерняя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 для детского хора В. Попова) Форе Г. «</w:t>
      </w:r>
      <w:proofErr w:type="spellStart"/>
      <w:r w:rsidRPr="00377055">
        <w:rPr>
          <w:rFonts w:ascii="Times New Roman" w:hAnsi="Times New Roman"/>
          <w:sz w:val="28"/>
          <w:szCs w:val="28"/>
        </w:rPr>
        <w:t>Sanctus</w:t>
      </w:r>
      <w:proofErr w:type="spellEnd"/>
      <w:r w:rsidRPr="00377055">
        <w:rPr>
          <w:rFonts w:ascii="Times New Roman" w:hAnsi="Times New Roman"/>
          <w:sz w:val="28"/>
          <w:szCs w:val="28"/>
        </w:rPr>
        <w:t>» (</w:t>
      </w:r>
      <w:proofErr w:type="spellStart"/>
      <w:r w:rsidRPr="00377055">
        <w:rPr>
          <w:rFonts w:ascii="Times New Roman" w:hAnsi="Times New Roman"/>
          <w:sz w:val="28"/>
          <w:szCs w:val="28"/>
        </w:rPr>
        <w:t>Messa</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basse</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Грубер</w:t>
      </w:r>
      <w:proofErr w:type="spellEnd"/>
      <w:r w:rsidRPr="00377055">
        <w:rPr>
          <w:rFonts w:ascii="Times New Roman" w:hAnsi="Times New Roman"/>
          <w:sz w:val="28"/>
          <w:szCs w:val="28"/>
        </w:rPr>
        <w:t xml:space="preserve"> Ф. «Ночь тиха, ночь свята» </w:t>
      </w:r>
      <w:proofErr w:type="gramStart"/>
      <w:r w:rsidRPr="00377055">
        <w:rPr>
          <w:rFonts w:ascii="Times New Roman" w:hAnsi="Times New Roman"/>
          <w:sz w:val="28"/>
          <w:szCs w:val="28"/>
        </w:rPr>
        <w:t>Сен-Сане</w:t>
      </w:r>
      <w:proofErr w:type="gramEnd"/>
      <w:r w:rsidRPr="00377055">
        <w:rPr>
          <w:rFonts w:ascii="Times New Roman" w:hAnsi="Times New Roman"/>
          <w:sz w:val="28"/>
          <w:szCs w:val="28"/>
        </w:rPr>
        <w:t xml:space="preserve"> 7. «</w:t>
      </w:r>
      <w:proofErr w:type="spellStart"/>
      <w:r w:rsidRPr="00377055">
        <w:rPr>
          <w:rFonts w:ascii="Times New Roman" w:hAnsi="Times New Roman"/>
          <w:sz w:val="28"/>
          <w:szCs w:val="28"/>
        </w:rPr>
        <w:t>Ave</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Maria</w:t>
      </w:r>
      <w:proofErr w:type="spellEnd"/>
      <w:r w:rsidRPr="00377055">
        <w:rPr>
          <w:rFonts w:ascii="Times New Roman" w:hAnsi="Times New Roman"/>
          <w:sz w:val="28"/>
          <w:szCs w:val="28"/>
        </w:rPr>
        <w:t>»</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Бах И. Хорал № 7 из кантаты «Иисус - душа моя», Хорал № 381 из кантаты «Моей жизни последний час», «Весенняя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 xml:space="preserve">В. Попова) </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Бизе Ж. Хор мальчиков из оперы «Кармен»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Свиридов Г. «Колыбельная» </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Подгайц</w:t>
      </w:r>
      <w:proofErr w:type="spellEnd"/>
      <w:r w:rsidRPr="00377055">
        <w:rPr>
          <w:rFonts w:ascii="Times New Roman" w:hAnsi="Times New Roman"/>
          <w:sz w:val="28"/>
          <w:szCs w:val="28"/>
        </w:rPr>
        <w:t xml:space="preserve"> Е. «</w:t>
      </w:r>
      <w:proofErr w:type="spellStart"/>
      <w:r w:rsidRPr="00377055">
        <w:rPr>
          <w:rFonts w:ascii="Times New Roman" w:hAnsi="Times New Roman"/>
          <w:sz w:val="28"/>
          <w:szCs w:val="28"/>
        </w:rPr>
        <w:t>Речкина</w:t>
      </w:r>
      <w:proofErr w:type="spellEnd"/>
      <w:r w:rsidRPr="00377055">
        <w:rPr>
          <w:rFonts w:ascii="Times New Roman" w:hAnsi="Times New Roman"/>
          <w:sz w:val="28"/>
          <w:szCs w:val="28"/>
        </w:rPr>
        <w:t xml:space="preserve"> песня»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Дубравин</w:t>
      </w:r>
      <w:proofErr w:type="spellEnd"/>
      <w:r w:rsidRPr="00377055">
        <w:rPr>
          <w:rFonts w:ascii="Times New Roman" w:hAnsi="Times New Roman"/>
          <w:sz w:val="28"/>
          <w:szCs w:val="28"/>
        </w:rPr>
        <w:t xml:space="preserve"> Л. 2 хора из кантаты «Хлеб остается хлебом»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Новиков А. «Эх, дороги»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«Музыка»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Норвежская народная песня «Камертон»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Русские народные песни «Во </w:t>
      </w:r>
      <w:proofErr w:type="spellStart"/>
      <w:r w:rsidRPr="00377055">
        <w:rPr>
          <w:rFonts w:ascii="Times New Roman" w:hAnsi="Times New Roman"/>
          <w:sz w:val="28"/>
          <w:szCs w:val="28"/>
        </w:rPr>
        <w:t>лузях</w:t>
      </w:r>
      <w:proofErr w:type="spellEnd"/>
      <w:r w:rsidRPr="00377055">
        <w:rPr>
          <w:rFonts w:ascii="Times New Roman" w:hAnsi="Times New Roman"/>
          <w:sz w:val="28"/>
          <w:szCs w:val="28"/>
        </w:rPr>
        <w:t>»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«Милый мой хоровод»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«Пойду ль, выйду ль я» (обр. В. Соколова)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«Как у нас во </w:t>
      </w:r>
      <w:proofErr w:type="spellStart"/>
      <w:r w:rsidRPr="00377055">
        <w:rPr>
          <w:rFonts w:ascii="Times New Roman" w:hAnsi="Times New Roman"/>
          <w:sz w:val="28"/>
          <w:szCs w:val="28"/>
        </w:rPr>
        <w:t>садочке</w:t>
      </w:r>
      <w:proofErr w:type="spellEnd"/>
      <w:r w:rsidRPr="00377055">
        <w:rPr>
          <w:rFonts w:ascii="Times New Roman" w:hAnsi="Times New Roman"/>
          <w:sz w:val="28"/>
          <w:szCs w:val="28"/>
        </w:rPr>
        <w:t xml:space="preserve">» (обр. В. </w:t>
      </w:r>
      <w:proofErr w:type="spellStart"/>
      <w:r w:rsidRPr="00377055">
        <w:rPr>
          <w:rFonts w:ascii="Times New Roman" w:hAnsi="Times New Roman"/>
          <w:sz w:val="28"/>
          <w:szCs w:val="28"/>
        </w:rPr>
        <w:t>Калинникова</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«Скворцы прилетели» (обр. В. Калистратова)</w:t>
      </w:r>
    </w:p>
    <w:p w:rsidR="00377055" w:rsidRPr="006E2D7A" w:rsidRDefault="00377055" w:rsidP="006E2D7A">
      <w:pPr>
        <w:jc w:val="center"/>
        <w:rPr>
          <w:rFonts w:ascii="Times New Roman" w:hAnsi="Times New Roman"/>
          <w:b/>
          <w:sz w:val="28"/>
          <w:szCs w:val="28"/>
        </w:rPr>
      </w:pPr>
      <w:r w:rsidRPr="006E2D7A">
        <w:rPr>
          <w:rFonts w:ascii="Times New Roman" w:hAnsi="Times New Roman"/>
          <w:b/>
          <w:sz w:val="28"/>
          <w:szCs w:val="28"/>
        </w:rPr>
        <w:t>Примерные программы выступлений</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Ник</w:t>
      </w:r>
      <w:proofErr w:type="gramStart"/>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ф</w:t>
      </w:r>
      <w:proofErr w:type="gramEnd"/>
      <w:r w:rsidRPr="00377055">
        <w:rPr>
          <w:rFonts w:ascii="Times New Roman" w:hAnsi="Times New Roman"/>
          <w:sz w:val="28"/>
          <w:szCs w:val="28"/>
        </w:rPr>
        <w:t xml:space="preserve">он </w:t>
      </w:r>
      <w:proofErr w:type="spellStart"/>
      <w:r w:rsidRPr="00377055">
        <w:rPr>
          <w:rFonts w:ascii="Times New Roman" w:hAnsi="Times New Roman"/>
          <w:sz w:val="28"/>
          <w:szCs w:val="28"/>
        </w:rPr>
        <w:t>Вильм</w:t>
      </w:r>
      <w:proofErr w:type="spellEnd"/>
      <w:r w:rsidRPr="00377055">
        <w:rPr>
          <w:rFonts w:ascii="Times New Roman" w:hAnsi="Times New Roman"/>
          <w:sz w:val="28"/>
          <w:szCs w:val="28"/>
        </w:rPr>
        <w:t xml:space="preserve"> «Перед сном»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«Приход весны»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Хачатурян А. Мелодия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«С нами друг»</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Обр. Подгайца Е., русск. Текст Седых Д. «Колыбельная ветра»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Крылатов</w:t>
      </w:r>
      <w:proofErr w:type="spellEnd"/>
      <w:r w:rsidRPr="00377055">
        <w:rPr>
          <w:rFonts w:ascii="Times New Roman" w:hAnsi="Times New Roman"/>
          <w:sz w:val="28"/>
          <w:szCs w:val="28"/>
        </w:rPr>
        <w:t xml:space="preserve"> Е. «Колыбельная медведицы из </w:t>
      </w:r>
      <w:proofErr w:type="gramStart"/>
      <w:r w:rsidRPr="00377055">
        <w:rPr>
          <w:rFonts w:ascii="Times New Roman" w:hAnsi="Times New Roman"/>
          <w:sz w:val="28"/>
          <w:szCs w:val="28"/>
        </w:rPr>
        <w:t>м</w:t>
      </w:r>
      <w:proofErr w:type="gramEnd"/>
      <w:r w:rsidRPr="00377055">
        <w:rPr>
          <w:rFonts w:ascii="Times New Roman" w:hAnsi="Times New Roman"/>
          <w:sz w:val="28"/>
          <w:szCs w:val="28"/>
        </w:rPr>
        <w:t>/ф «Умка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А. – Наумова. Только для вас.</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Попатенко</w:t>
      </w:r>
      <w:proofErr w:type="spellEnd"/>
      <w:r w:rsidRPr="00377055">
        <w:rPr>
          <w:rFonts w:ascii="Times New Roman" w:hAnsi="Times New Roman"/>
          <w:sz w:val="28"/>
          <w:szCs w:val="28"/>
        </w:rPr>
        <w:t xml:space="preserve"> Т. Это для нас</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Хромушин</w:t>
      </w:r>
      <w:proofErr w:type="spellEnd"/>
      <w:r w:rsidRPr="00377055">
        <w:rPr>
          <w:rFonts w:ascii="Times New Roman" w:hAnsi="Times New Roman"/>
          <w:sz w:val="28"/>
          <w:szCs w:val="28"/>
        </w:rPr>
        <w:t xml:space="preserve"> – </w:t>
      </w:r>
      <w:proofErr w:type="spellStart"/>
      <w:r w:rsidRPr="00377055">
        <w:rPr>
          <w:rFonts w:ascii="Times New Roman" w:hAnsi="Times New Roman"/>
          <w:sz w:val="28"/>
          <w:szCs w:val="28"/>
        </w:rPr>
        <w:t>Семернина</w:t>
      </w:r>
      <w:proofErr w:type="spellEnd"/>
      <w:r w:rsidRPr="00377055">
        <w:rPr>
          <w:rFonts w:ascii="Times New Roman" w:hAnsi="Times New Roman"/>
          <w:sz w:val="28"/>
          <w:szCs w:val="28"/>
        </w:rPr>
        <w:t>. Раз, два, радуга.</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Римский Корсаков Н. А. , ст. Толстого. Не ветер, вся с высоты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 Лермонтов. Горные вершины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Вивальди А. Глория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Моцарт В. А. Славим мир!</w:t>
      </w:r>
    </w:p>
    <w:p w:rsidR="00377055" w:rsidRPr="00F60756" w:rsidRDefault="00377055" w:rsidP="00377055">
      <w:pPr>
        <w:jc w:val="both"/>
        <w:rPr>
          <w:rFonts w:ascii="Times New Roman" w:hAnsi="Times New Roman"/>
          <w:sz w:val="28"/>
          <w:szCs w:val="28"/>
          <w:lang w:val="en-US"/>
        </w:rPr>
      </w:pPr>
      <w:r w:rsidRPr="00377055">
        <w:rPr>
          <w:rFonts w:ascii="Times New Roman" w:hAnsi="Times New Roman"/>
          <w:sz w:val="28"/>
          <w:szCs w:val="28"/>
        </w:rPr>
        <w:t>Бетховен</w:t>
      </w:r>
      <w:r w:rsidRPr="00377055">
        <w:rPr>
          <w:rFonts w:ascii="Times New Roman" w:hAnsi="Times New Roman"/>
          <w:sz w:val="28"/>
          <w:szCs w:val="28"/>
          <w:lang w:val="en-US"/>
        </w:rPr>
        <w:t xml:space="preserve"> </w:t>
      </w:r>
      <w:r w:rsidRPr="00377055">
        <w:rPr>
          <w:rFonts w:ascii="Times New Roman" w:hAnsi="Times New Roman"/>
          <w:sz w:val="28"/>
          <w:szCs w:val="28"/>
        </w:rPr>
        <w:t>Л</w:t>
      </w:r>
      <w:r w:rsidRPr="00377055">
        <w:rPr>
          <w:rFonts w:ascii="Times New Roman" w:hAnsi="Times New Roman"/>
          <w:sz w:val="28"/>
          <w:szCs w:val="28"/>
          <w:lang w:val="en-US"/>
        </w:rPr>
        <w:t xml:space="preserve">. </w:t>
      </w:r>
      <w:proofErr w:type="spellStart"/>
      <w:r w:rsidRPr="00377055">
        <w:rPr>
          <w:rFonts w:ascii="Times New Roman" w:hAnsi="Times New Roman"/>
          <w:sz w:val="28"/>
          <w:szCs w:val="28"/>
        </w:rPr>
        <w:t>ван</w:t>
      </w:r>
      <w:proofErr w:type="spellEnd"/>
      <w:r w:rsidRPr="00377055">
        <w:rPr>
          <w:rFonts w:ascii="Times New Roman" w:hAnsi="Times New Roman"/>
          <w:sz w:val="28"/>
          <w:szCs w:val="28"/>
          <w:lang w:val="en-US"/>
        </w:rPr>
        <w:t xml:space="preserve">. O, </w:t>
      </w:r>
      <w:proofErr w:type="spellStart"/>
      <w:r w:rsidRPr="00377055">
        <w:rPr>
          <w:rFonts w:ascii="Times New Roman" w:hAnsi="Times New Roman"/>
          <w:sz w:val="28"/>
          <w:szCs w:val="28"/>
          <w:lang w:val="en-US"/>
        </w:rPr>
        <w:t>Santissima</w:t>
      </w:r>
      <w:proofErr w:type="spellEnd"/>
      <w:r w:rsidRPr="00377055">
        <w:rPr>
          <w:rFonts w:ascii="Times New Roman" w:hAnsi="Times New Roman"/>
          <w:sz w:val="28"/>
          <w:szCs w:val="28"/>
          <w:lang w:val="en-US"/>
        </w:rPr>
        <w:t>!</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Мансини</w:t>
      </w:r>
      <w:proofErr w:type="spellEnd"/>
      <w:r w:rsidRPr="00377055">
        <w:rPr>
          <w:rFonts w:ascii="Times New Roman" w:hAnsi="Times New Roman"/>
          <w:sz w:val="28"/>
          <w:szCs w:val="28"/>
        </w:rPr>
        <w:t>. Лунная река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Пахмутова – Добронравов. Дикая собака Динго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Рождество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 xml:space="preserve">Соснин – </w:t>
      </w:r>
      <w:proofErr w:type="spellStart"/>
      <w:r w:rsidRPr="00377055">
        <w:rPr>
          <w:rFonts w:ascii="Times New Roman" w:hAnsi="Times New Roman"/>
          <w:sz w:val="28"/>
          <w:szCs w:val="28"/>
        </w:rPr>
        <w:t>Серпина</w:t>
      </w:r>
      <w:proofErr w:type="spellEnd"/>
      <w:r w:rsidRPr="00377055">
        <w:rPr>
          <w:rFonts w:ascii="Times New Roman" w:hAnsi="Times New Roman"/>
          <w:sz w:val="28"/>
          <w:szCs w:val="28"/>
        </w:rPr>
        <w:t>. Вот что такое Победа!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Басок – Бальмонт. Волшебная скрипка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«Реченька»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Плясовая «Пойду ль я, выйду ль я»</w:t>
      </w:r>
    </w:p>
    <w:p w:rsid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Русская народная песня «Лён </w:t>
      </w:r>
      <w:proofErr w:type="gramStart"/>
      <w:r w:rsidRPr="00377055">
        <w:rPr>
          <w:rFonts w:ascii="Times New Roman" w:hAnsi="Times New Roman"/>
          <w:sz w:val="28"/>
          <w:szCs w:val="28"/>
        </w:rPr>
        <w:t>зеленой</w:t>
      </w:r>
      <w:proofErr w:type="gramEnd"/>
      <w:r w:rsidRPr="00377055">
        <w:rPr>
          <w:rFonts w:ascii="Times New Roman" w:hAnsi="Times New Roman"/>
          <w:sz w:val="28"/>
          <w:szCs w:val="28"/>
        </w:rPr>
        <w:t>»</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 xml:space="preserve">III. Требования к уровню подготовки </w:t>
      </w:r>
      <w:proofErr w:type="gramStart"/>
      <w:r w:rsidRPr="006E2D7A">
        <w:rPr>
          <w:rFonts w:ascii="Times New Roman" w:hAnsi="Times New Roman"/>
          <w:b/>
          <w:sz w:val="28"/>
          <w:szCs w:val="28"/>
        </w:rPr>
        <w:t>обучающихся</w:t>
      </w:r>
      <w:proofErr w:type="gramEnd"/>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Результатом освоения программы учебного предмета «Хоровой класс», являются следующие знания, умения, навыки: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знание профессиональной терминологии;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наличие практических навыков исполнения партий в составе вокального ансамбля и хорового коллектива.</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IV. Формы и методы контроля, система оценок</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1. Аттестация: цели, виды, форма, содержание</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Методы текущего контроля:</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lastRenderedPageBreak/>
        <w:t>- оценка за работу в классе;</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текущая сдача партий;</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контрольный урок в конце каждой четверти.</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Виды промежуточного контроля:</w:t>
      </w:r>
    </w:p>
    <w:p w:rsidR="000B44DB" w:rsidRDefault="006E2D7A" w:rsidP="000B44DB">
      <w:pPr>
        <w:ind w:firstLine="708"/>
        <w:jc w:val="both"/>
        <w:rPr>
          <w:rFonts w:ascii="Times New Roman" w:hAnsi="Times New Roman"/>
          <w:sz w:val="28"/>
          <w:szCs w:val="28"/>
        </w:rPr>
      </w:pPr>
      <w:r w:rsidRPr="006E2D7A">
        <w:rPr>
          <w:rFonts w:ascii="Times New Roman" w:hAnsi="Times New Roman"/>
          <w:sz w:val="28"/>
          <w:szCs w:val="28"/>
        </w:rPr>
        <w:t>- переводной зачет в старший хор и по окончании освоения предмета</w:t>
      </w:r>
      <w:r w:rsidR="000B44DB">
        <w:rPr>
          <w:rFonts w:ascii="Times New Roman" w:hAnsi="Times New Roman"/>
          <w:sz w:val="28"/>
          <w:szCs w:val="28"/>
        </w:rPr>
        <w:t>.</w:t>
      </w:r>
    </w:p>
    <w:p w:rsidR="000B44DB" w:rsidRDefault="000B44DB" w:rsidP="000B44DB">
      <w:pPr>
        <w:ind w:firstLine="708"/>
        <w:jc w:val="both"/>
        <w:rPr>
          <w:rFonts w:ascii="Times New Roman" w:hAnsi="Times New Roman"/>
          <w:i/>
          <w:sz w:val="28"/>
          <w:szCs w:val="28"/>
        </w:rPr>
      </w:pPr>
      <w:r>
        <w:rPr>
          <w:rFonts w:ascii="Times New Roman" w:hAnsi="Times New Roman"/>
          <w:i/>
          <w:sz w:val="28"/>
          <w:szCs w:val="28"/>
        </w:rPr>
        <w:t>Методы текущего контроля:</w:t>
      </w:r>
    </w:p>
    <w:p w:rsidR="006E2D7A" w:rsidRPr="000B44DB" w:rsidRDefault="000B44DB" w:rsidP="000B44DB">
      <w:pPr>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6E2D7A" w:rsidRPr="006E2D7A">
        <w:rPr>
          <w:rFonts w:ascii="Times New Roman" w:hAnsi="Times New Roman"/>
          <w:sz w:val="28"/>
          <w:szCs w:val="28"/>
        </w:rPr>
        <w:t>- сдача партий в квартетах.</w:t>
      </w:r>
    </w:p>
    <w:p w:rsidR="006E2D7A" w:rsidRPr="006E2D7A" w:rsidRDefault="006E2D7A" w:rsidP="000B44DB">
      <w:pPr>
        <w:spacing w:line="360" w:lineRule="auto"/>
        <w:ind w:firstLine="708"/>
        <w:jc w:val="both"/>
        <w:rPr>
          <w:rFonts w:ascii="Times New Roman" w:hAnsi="Times New Roman"/>
          <w:sz w:val="28"/>
          <w:szCs w:val="28"/>
        </w:rPr>
      </w:pPr>
      <w:r w:rsidRPr="006E2D7A">
        <w:rPr>
          <w:rFonts w:ascii="Times New Roman" w:hAnsi="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6E2D7A" w:rsidRPr="006E2D7A" w:rsidRDefault="006E2D7A" w:rsidP="00367397">
      <w:pPr>
        <w:spacing w:line="360" w:lineRule="auto"/>
        <w:ind w:firstLine="708"/>
        <w:jc w:val="both"/>
        <w:rPr>
          <w:rFonts w:ascii="Times New Roman" w:hAnsi="Times New Roman"/>
          <w:sz w:val="28"/>
          <w:szCs w:val="28"/>
        </w:rPr>
      </w:pPr>
      <w:r w:rsidRPr="006E2D7A">
        <w:rPr>
          <w:rFonts w:ascii="Times New Roman" w:hAnsi="Times New Roman"/>
          <w:sz w:val="28"/>
          <w:szCs w:val="28"/>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При выведении итоговой (переводной) оценки учитывается следующее: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годовой работы ученика;</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на зачете (академическом концерте);</w:t>
      </w:r>
    </w:p>
    <w:p w:rsid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другие выступления ученика в течение учебного года.</w:t>
      </w:r>
    </w:p>
    <w:p w:rsidR="00367397" w:rsidRPr="00367397" w:rsidRDefault="00367397" w:rsidP="00367397">
      <w:pPr>
        <w:ind w:firstLine="708"/>
        <w:jc w:val="both"/>
        <w:rPr>
          <w:rFonts w:ascii="Times New Roman" w:hAnsi="Times New Roman"/>
          <w:i/>
          <w:sz w:val="28"/>
          <w:szCs w:val="28"/>
        </w:rPr>
      </w:pPr>
      <w:r w:rsidRPr="00367397">
        <w:rPr>
          <w:rFonts w:ascii="Times New Roman" w:hAnsi="Times New Roman"/>
          <w:i/>
          <w:sz w:val="28"/>
          <w:szCs w:val="28"/>
        </w:rPr>
        <w:t>2. Критерии оценок</w:t>
      </w:r>
    </w:p>
    <w:p w:rsidR="00367397" w:rsidRDefault="00367397" w:rsidP="00367397">
      <w:pPr>
        <w:ind w:firstLine="708"/>
        <w:jc w:val="both"/>
        <w:rPr>
          <w:rFonts w:ascii="Times New Roman" w:hAnsi="Times New Roman"/>
          <w:sz w:val="28"/>
          <w:szCs w:val="28"/>
        </w:rPr>
      </w:pPr>
      <w:r w:rsidRPr="00367397">
        <w:rPr>
          <w:rFonts w:ascii="Times New Roman" w:hAnsi="Times New Roman"/>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jc w:val="right"/>
        <w:rPr>
          <w:rFonts w:ascii="Times New Roman" w:hAnsi="Times New Roman"/>
          <w:b/>
          <w:i/>
          <w:sz w:val="28"/>
          <w:szCs w:val="28"/>
        </w:rPr>
      </w:pPr>
      <w:r>
        <w:rPr>
          <w:rFonts w:ascii="Times New Roman" w:hAnsi="Times New Roman"/>
          <w:b/>
          <w:i/>
          <w:sz w:val="28"/>
          <w:szCs w:val="28"/>
        </w:rPr>
        <w:lastRenderedPageBreak/>
        <w:t>Таблица 4</w:t>
      </w:r>
    </w:p>
    <w:tbl>
      <w:tblPr>
        <w:tblStyle w:val="a4"/>
        <w:tblW w:w="0" w:type="auto"/>
        <w:tblLook w:val="04A0"/>
      </w:tblPr>
      <w:tblGrid>
        <w:gridCol w:w="3794"/>
        <w:gridCol w:w="6060"/>
      </w:tblGrid>
      <w:tr w:rsidR="00367397" w:rsidTr="00367397">
        <w:tc>
          <w:tcPr>
            <w:tcW w:w="3794"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Оценка</w:t>
            </w:r>
          </w:p>
        </w:tc>
        <w:tc>
          <w:tcPr>
            <w:tcW w:w="6060"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Критерии оценивая выступления</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5 («отлично»)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4 («хорошо»)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активная работа в классе, сдача партий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3 («удовлетворительно»)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2 («неудовлетворительно»)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Pr>
                <w:rFonts w:ascii="Times New Roman" w:hAnsi="Times New Roman"/>
                <w:sz w:val="28"/>
                <w:szCs w:val="28"/>
              </w:rPr>
              <w:t>недопуск</w:t>
            </w:r>
            <w:proofErr w:type="spellEnd"/>
            <w:r>
              <w:rPr>
                <w:rFonts w:ascii="Times New Roman" w:hAnsi="Times New Roman"/>
                <w:sz w:val="28"/>
                <w:szCs w:val="28"/>
              </w:rPr>
              <w:t xml:space="preserve"> к выступлению на отчетный концерт</w:t>
            </w:r>
          </w:p>
        </w:tc>
      </w:tr>
      <w:tr w:rsidR="00367397" w:rsidTr="00367397">
        <w:tc>
          <w:tcPr>
            <w:tcW w:w="3794" w:type="dxa"/>
          </w:tcPr>
          <w:p w:rsidR="00367397" w:rsidRDefault="007B7EF9" w:rsidP="00367397">
            <w:pPr>
              <w:jc w:val="both"/>
              <w:rPr>
                <w:rFonts w:ascii="Times New Roman" w:hAnsi="Times New Roman"/>
                <w:sz w:val="28"/>
                <w:szCs w:val="28"/>
              </w:rPr>
            </w:pPr>
            <w:r>
              <w:rPr>
                <w:rFonts w:ascii="Times New Roman" w:hAnsi="Times New Roman"/>
                <w:sz w:val="28"/>
                <w:szCs w:val="28"/>
              </w:rPr>
              <w:t>«зачет» (без отметки)</w:t>
            </w:r>
          </w:p>
        </w:tc>
        <w:tc>
          <w:tcPr>
            <w:tcW w:w="6060" w:type="dxa"/>
          </w:tcPr>
          <w:p w:rsidR="00367397" w:rsidRDefault="007B7EF9" w:rsidP="007B7EF9">
            <w:pPr>
              <w:spacing w:line="360" w:lineRule="auto"/>
              <w:jc w:val="both"/>
              <w:rPr>
                <w:rFonts w:ascii="Times New Roman" w:hAnsi="Times New Roman"/>
                <w:sz w:val="28"/>
                <w:szCs w:val="28"/>
              </w:rPr>
            </w:pPr>
            <w:r>
              <w:rPr>
                <w:rFonts w:ascii="Times New Roman" w:hAnsi="Times New Roman"/>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367397" w:rsidRPr="00367397" w:rsidRDefault="00367397" w:rsidP="00367397">
      <w:pPr>
        <w:jc w:val="both"/>
        <w:rPr>
          <w:rFonts w:ascii="Times New Roman" w:hAnsi="Times New Roman"/>
          <w:sz w:val="28"/>
          <w:szCs w:val="28"/>
        </w:rPr>
      </w:pPr>
    </w:p>
    <w:p w:rsidR="00367397" w:rsidRPr="007B7EF9" w:rsidRDefault="00367397" w:rsidP="007B7EF9">
      <w:pPr>
        <w:jc w:val="both"/>
        <w:rPr>
          <w:rFonts w:ascii="Times New Roman" w:hAnsi="Times New Roman"/>
          <w:sz w:val="28"/>
          <w:szCs w:val="28"/>
        </w:rPr>
      </w:pP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w:t>
      </w:r>
      <w:proofErr w:type="gramStart"/>
      <w:r w:rsidRPr="007B7EF9">
        <w:rPr>
          <w:rFonts w:ascii="Times New Roman" w:hAnsi="Times New Roman"/>
          <w:sz w:val="28"/>
          <w:szCs w:val="28"/>
        </w:rPr>
        <w:t>-»</w:t>
      </w:r>
      <w:proofErr w:type="gramEnd"/>
      <w:r w:rsidRPr="007B7EF9">
        <w:rPr>
          <w:rFonts w:ascii="Times New Roman" w:hAnsi="Times New Roman"/>
          <w:sz w:val="28"/>
          <w:szCs w:val="28"/>
        </w:rPr>
        <w:t>, что даст возможность более конкретно отметить выступление учащегося.</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Фонды оценочных сре</w:t>
      </w:r>
      <w:proofErr w:type="gramStart"/>
      <w:r w:rsidRPr="007B7EF9">
        <w:rPr>
          <w:rFonts w:ascii="Times New Roman" w:hAnsi="Times New Roman"/>
          <w:sz w:val="28"/>
          <w:szCs w:val="28"/>
        </w:rPr>
        <w:t>дств пр</w:t>
      </w:r>
      <w:proofErr w:type="gramEnd"/>
      <w:r w:rsidRPr="007B7EF9">
        <w:rPr>
          <w:rFonts w:ascii="Times New Roman" w:hAnsi="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График проведения промежуточной и итоговой аттестации учащихся по предмету «Хоровой класс»: при 8-летнем обучении в конце 12-го, 14-го и 16-го полугодий (6, 7, 8 классы) и при 3-летнем обучении в конце 6-го полугодия (3 класс).</w:t>
      </w:r>
    </w:p>
    <w:p w:rsidR="007B7EF9" w:rsidRPr="007B7EF9" w:rsidRDefault="007B7EF9" w:rsidP="007B7EF9">
      <w:pPr>
        <w:jc w:val="center"/>
        <w:rPr>
          <w:rFonts w:ascii="Times New Roman" w:hAnsi="Times New Roman"/>
          <w:b/>
          <w:sz w:val="28"/>
          <w:szCs w:val="28"/>
        </w:rPr>
      </w:pPr>
      <w:r w:rsidRPr="007B7EF9">
        <w:rPr>
          <w:rFonts w:ascii="Times New Roman" w:hAnsi="Times New Roman"/>
          <w:b/>
          <w:sz w:val="28"/>
          <w:szCs w:val="28"/>
        </w:rPr>
        <w:t>V. Методическое обеспечение учебного процесса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1. Методические рекомендации педагогическим работникам</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w:t>
      </w:r>
      <w:proofErr w:type="spellStart"/>
      <w:r w:rsidRPr="007B7EF9">
        <w:rPr>
          <w:rFonts w:ascii="Times New Roman" w:hAnsi="Times New Roman"/>
          <w:sz w:val="28"/>
          <w:szCs w:val="28"/>
        </w:rPr>
        <w:t>музицировании</w:t>
      </w:r>
      <w:proofErr w:type="spellEnd"/>
      <w:r w:rsidRPr="007B7EF9">
        <w:rPr>
          <w:rFonts w:ascii="Times New Roman" w:hAnsi="Times New Roman"/>
          <w:sz w:val="28"/>
          <w:szCs w:val="28"/>
        </w:rPr>
        <w:t xml:space="preserve">, учитывая, что хоровое пение </w:t>
      </w:r>
      <w:proofErr w:type="gramStart"/>
      <w:r w:rsidRPr="007B7EF9">
        <w:rPr>
          <w:rFonts w:ascii="Times New Roman" w:hAnsi="Times New Roman"/>
          <w:sz w:val="28"/>
          <w:szCs w:val="28"/>
        </w:rPr>
        <w:t>-н</w:t>
      </w:r>
      <w:proofErr w:type="gramEnd"/>
      <w:r w:rsidRPr="007B7EF9">
        <w:rPr>
          <w:rFonts w:ascii="Times New Roman" w:hAnsi="Times New Roman"/>
          <w:sz w:val="28"/>
          <w:szCs w:val="28"/>
        </w:rPr>
        <w:t>аиболее доступный вид подобной деятельности.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занятиях должны активно использоваться знания нотной грамоты и навыки </w:t>
      </w:r>
      <w:proofErr w:type="spellStart"/>
      <w:r w:rsidRPr="007B7EF9">
        <w:rPr>
          <w:rFonts w:ascii="Times New Roman" w:hAnsi="Times New Roman"/>
          <w:sz w:val="28"/>
          <w:szCs w:val="28"/>
        </w:rPr>
        <w:t>сольфеджирования</w:t>
      </w:r>
      <w:proofErr w:type="spellEnd"/>
      <w:r w:rsidRPr="007B7EF9">
        <w:rPr>
          <w:rFonts w:ascii="Times New Roman" w:hAnsi="Times New Roman"/>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7B7EF9">
        <w:rPr>
          <w:rFonts w:ascii="Times New Roman" w:hAnsi="Times New Roman"/>
          <w:sz w:val="28"/>
          <w:szCs w:val="28"/>
        </w:rPr>
        <w:lastRenderedPageBreak/>
        <w:t>звуковедением</w:t>
      </w:r>
      <w:proofErr w:type="spellEnd"/>
      <w:r w:rsidRPr="007B7EF9">
        <w:rPr>
          <w:rFonts w:ascii="Times New Roman" w:hAnsi="Times New Roman"/>
          <w:sz w:val="28"/>
          <w:szCs w:val="28"/>
        </w:rPr>
        <w:t>, ансамблем, строем, дикцией), постепенно усложняя задачи, расширяя диапазон певческих возможностей детей.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w:t>
      </w:r>
      <w:r>
        <w:rPr>
          <w:rFonts w:ascii="Times New Roman" w:hAnsi="Times New Roman"/>
          <w:sz w:val="28"/>
          <w:szCs w:val="28"/>
        </w:rPr>
        <w:t xml:space="preserve"> </w:t>
      </w:r>
      <w:r w:rsidRPr="007B7EF9">
        <w:rPr>
          <w:rFonts w:ascii="Times New Roman" w:hAnsi="Times New Roman"/>
          <w:sz w:val="28"/>
          <w:szCs w:val="28"/>
        </w:rPr>
        <w:t>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7B7EF9">
        <w:rPr>
          <w:rFonts w:ascii="Times New Roman" w:hAnsi="Times New Roman"/>
          <w:sz w:val="28"/>
          <w:szCs w:val="28"/>
        </w:rPr>
        <w:t>моменты</w:t>
      </w:r>
      <w:proofErr w:type="gramEnd"/>
      <w:r w:rsidRPr="007B7EF9">
        <w:rPr>
          <w:rFonts w:ascii="Times New Roman" w:hAnsi="Times New Roman"/>
          <w:sz w:val="28"/>
          <w:szCs w:val="28"/>
        </w:rPr>
        <w:t xml:space="preserve"> как всего произведения, так и отдельных его частей.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sidRPr="007B7EF9">
        <w:rPr>
          <w:rFonts w:ascii="Times New Roman" w:hAnsi="Times New Roman"/>
          <w:sz w:val="28"/>
          <w:szCs w:val="28"/>
        </w:rPr>
        <w:t>коллективного</w:t>
      </w:r>
      <w:proofErr w:type="gramEnd"/>
      <w:r w:rsidRPr="007B7EF9">
        <w:rPr>
          <w:rFonts w:ascii="Times New Roman" w:hAnsi="Times New Roman"/>
          <w:sz w:val="28"/>
          <w:szCs w:val="28"/>
        </w:rPr>
        <w:t xml:space="preserve">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7B7EF9">
        <w:rPr>
          <w:rFonts w:ascii="Times New Roman" w:hAnsi="Times New Roman"/>
          <w:sz w:val="28"/>
          <w:szCs w:val="28"/>
        </w:rPr>
        <w:t>исходя из этого можно профессионально строить</w:t>
      </w:r>
      <w:proofErr w:type="gramEnd"/>
      <w:r w:rsidRPr="007B7EF9">
        <w:rPr>
          <w:rFonts w:ascii="Times New Roman" w:hAnsi="Times New Roman"/>
          <w:sz w:val="28"/>
          <w:szCs w:val="28"/>
        </w:rPr>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7B7EF9">
        <w:rPr>
          <w:rFonts w:ascii="Times New Roman" w:hAnsi="Times New Roman"/>
          <w:sz w:val="28"/>
          <w:szCs w:val="28"/>
        </w:rPr>
        <w:t>с</w:t>
      </w:r>
      <w:proofErr w:type="gramEnd"/>
      <w:r w:rsidRPr="007B7EF9">
        <w:rPr>
          <w:rFonts w:ascii="Times New Roman" w:hAnsi="Times New Roman"/>
          <w:sz w:val="28"/>
          <w:szCs w:val="28"/>
        </w:rPr>
        <w:t xml:space="preserve"> </w:t>
      </w:r>
      <w:r w:rsidRPr="007B7EF9">
        <w:rPr>
          <w:rFonts w:ascii="Times New Roman" w:hAnsi="Times New Roman"/>
          <w:sz w:val="28"/>
          <w:szCs w:val="28"/>
        </w:rPr>
        <w:lastRenderedPageBreak/>
        <w:t>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2. Методические рекомендации по организации самостоятельной работы</w:t>
      </w:r>
    </w:p>
    <w:p w:rsidR="007B7EF9" w:rsidRPr="007B7EF9" w:rsidRDefault="007B7EF9" w:rsidP="007B7EF9">
      <w:pPr>
        <w:spacing w:line="360" w:lineRule="auto"/>
        <w:ind w:firstLine="708"/>
        <w:jc w:val="both"/>
        <w:rPr>
          <w:rFonts w:ascii="Times New Roman" w:hAnsi="Times New Roman"/>
          <w:sz w:val="28"/>
          <w:szCs w:val="28"/>
        </w:rPr>
      </w:pPr>
      <w:proofErr w:type="gramStart"/>
      <w:r w:rsidRPr="007B7EF9">
        <w:rPr>
          <w:rFonts w:ascii="Times New Roman" w:hAnsi="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w:t>
      </w:r>
      <w:proofErr w:type="gramEnd"/>
    </w:p>
    <w:p w:rsidR="007B7EF9" w:rsidRPr="007B7EF9" w:rsidRDefault="007B7EF9" w:rsidP="007B7EF9">
      <w:pPr>
        <w:spacing w:line="360" w:lineRule="auto"/>
        <w:jc w:val="both"/>
        <w:rPr>
          <w:rFonts w:ascii="Times New Roman" w:hAnsi="Times New Roman"/>
          <w:sz w:val="28"/>
          <w:szCs w:val="28"/>
        </w:rPr>
      </w:pPr>
      <w:r w:rsidRPr="007B7EF9">
        <w:rPr>
          <w:rFonts w:ascii="Times New Roman" w:hAnsi="Times New Roman"/>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7B5FCE" w:rsidRPr="007B5FCE" w:rsidRDefault="007B5FCE" w:rsidP="007B5FCE">
      <w:pPr>
        <w:jc w:val="center"/>
        <w:rPr>
          <w:rFonts w:ascii="Times New Roman" w:hAnsi="Times New Roman"/>
          <w:b/>
          <w:sz w:val="28"/>
          <w:szCs w:val="28"/>
        </w:rPr>
      </w:pPr>
      <w:r w:rsidRPr="007B5FCE">
        <w:rPr>
          <w:rFonts w:ascii="Times New Roman" w:hAnsi="Times New Roman"/>
          <w:b/>
          <w:sz w:val="28"/>
          <w:szCs w:val="28"/>
        </w:rPr>
        <w:t>VI. Списки рекомендуемой нотной и методической литературы</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1.     Список рекомендуемых нотных сборников</w:t>
      </w:r>
    </w:p>
    <w:p w:rsidR="007B5FCE" w:rsidRPr="007B5FCE" w:rsidRDefault="007B5FCE" w:rsidP="007B5FCE">
      <w:pPr>
        <w:jc w:val="both"/>
        <w:rPr>
          <w:rFonts w:ascii="Times New Roman" w:hAnsi="Times New Roman"/>
          <w:sz w:val="28"/>
          <w:szCs w:val="28"/>
        </w:rPr>
      </w:pPr>
      <w:proofErr w:type="spellStart"/>
      <w:r w:rsidRPr="007B5FCE">
        <w:rPr>
          <w:rFonts w:ascii="Times New Roman" w:hAnsi="Times New Roman"/>
          <w:sz w:val="28"/>
          <w:szCs w:val="28"/>
        </w:rPr>
        <w:t>Бандина</w:t>
      </w:r>
      <w:proofErr w:type="spellEnd"/>
      <w:r w:rsidRPr="007B5FCE">
        <w:rPr>
          <w:rFonts w:ascii="Times New Roman" w:hAnsi="Times New Roman"/>
          <w:sz w:val="28"/>
          <w:szCs w:val="28"/>
        </w:rPr>
        <w:t xml:space="preserve"> А., Попов В., Тихеева Л. «Школа хорового пения»,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1,2. М.,1966</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«Каноны для детского хора», сост. Струве Г. М., 2001</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«Песни для детского хора»,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5. Хоровые произведения русских и зарубежных композиторов, сост. Соколов В. М., 1963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 xml:space="preserve">«Песни для детского хора»,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12, сост. Соколов В. М., 1975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«Поет детская хоровая студия «Пионерия», сост. Струве Г. М., 1989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«Поющее детство». Произведения для детского хора (сост. </w:t>
      </w:r>
      <w:proofErr w:type="spellStart"/>
      <w:r w:rsidRPr="007B5FCE">
        <w:rPr>
          <w:rFonts w:ascii="Times New Roman" w:hAnsi="Times New Roman"/>
          <w:sz w:val="28"/>
          <w:szCs w:val="28"/>
        </w:rPr>
        <w:t>Мякишев</w:t>
      </w:r>
      <w:proofErr w:type="spellEnd"/>
      <w:r w:rsidRPr="007B5FCE">
        <w:rPr>
          <w:rFonts w:ascii="Times New Roman" w:hAnsi="Times New Roman"/>
          <w:sz w:val="28"/>
          <w:szCs w:val="28"/>
        </w:rPr>
        <w:t xml:space="preserve"> П.),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Рубинштейн А. «Избранные хоры», М., 1979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Соколов В. «Обработки и переложения для детского хора». М., 1969</w:t>
      </w:r>
    </w:p>
    <w:p w:rsidR="007B5FCE" w:rsidRPr="007B5FCE" w:rsidRDefault="007B5FCE" w:rsidP="007B5FCE">
      <w:pPr>
        <w:spacing w:line="360" w:lineRule="auto"/>
        <w:jc w:val="both"/>
        <w:rPr>
          <w:rFonts w:ascii="Times New Roman" w:hAnsi="Times New Roman"/>
          <w:sz w:val="28"/>
          <w:szCs w:val="28"/>
        </w:rPr>
      </w:pPr>
      <w:proofErr w:type="spellStart"/>
      <w:r w:rsidRPr="007B5FCE">
        <w:rPr>
          <w:rFonts w:ascii="Times New Roman" w:hAnsi="Times New Roman"/>
          <w:sz w:val="28"/>
          <w:szCs w:val="28"/>
        </w:rPr>
        <w:t>Тугаринов</w:t>
      </w:r>
      <w:proofErr w:type="spellEnd"/>
      <w:r w:rsidRPr="007B5FCE">
        <w:rPr>
          <w:rFonts w:ascii="Times New Roman" w:hAnsi="Times New Roman"/>
          <w:sz w:val="28"/>
          <w:szCs w:val="28"/>
        </w:rPr>
        <w:t xml:space="preserve">    Ю.    «Произведения    для    детского    хора»,    2-е    издание. «Современная музыка», 2009</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«Хоры    без    сопровождения»,    для    начинающих    детских    хоровых коллективов. Сост. Соколов В.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xml:space="preserve">. 1, </w:t>
      </w:r>
      <w:smartTag w:uri="urn:schemas-microsoft-com:office:smarttags" w:element="metricconverter">
        <w:smartTagPr>
          <w:attr w:name="ProductID" w:val="2. М"/>
        </w:smartTagPr>
        <w:r w:rsidRPr="007B5FCE">
          <w:rPr>
            <w:rFonts w:ascii="Times New Roman" w:hAnsi="Times New Roman"/>
            <w:sz w:val="28"/>
            <w:szCs w:val="28"/>
          </w:rPr>
          <w:t>2. М</w:t>
        </w:r>
      </w:smartTag>
      <w:r w:rsidRPr="007B5FCE">
        <w:rPr>
          <w:rFonts w:ascii="Times New Roman" w:hAnsi="Times New Roman"/>
          <w:sz w:val="28"/>
          <w:szCs w:val="28"/>
        </w:rPr>
        <w:t>., 1965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Чесноков П. «Собрание духовно-музыкальных сочинений», Тетр.4, М., 1995</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2.     Список рекомендуемой методической литературы</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 Дмитриев Л. Основы вокальной методики. - М.: Музыка,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2. Добровольская Н. Вокально-хоровые упражнения в детском хоре. М., 1987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3. Михайлова М. Развитие музыкальных способностей детей. - Ярославль,</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«Академия развития», 1997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4. Самарин В., </w:t>
      </w:r>
      <w:proofErr w:type="spellStart"/>
      <w:r w:rsidRPr="007B5FCE">
        <w:rPr>
          <w:rFonts w:ascii="Times New Roman" w:hAnsi="Times New Roman"/>
          <w:sz w:val="28"/>
          <w:szCs w:val="28"/>
        </w:rPr>
        <w:t>Осеннева</w:t>
      </w:r>
      <w:proofErr w:type="spellEnd"/>
      <w:r w:rsidRPr="007B5FCE">
        <w:rPr>
          <w:rFonts w:ascii="Times New Roman" w:hAnsi="Times New Roman"/>
          <w:sz w:val="28"/>
          <w:szCs w:val="28"/>
        </w:rPr>
        <w:t xml:space="preserve"> М., </w:t>
      </w:r>
      <w:proofErr w:type="spellStart"/>
      <w:r w:rsidRPr="007B5FCE">
        <w:rPr>
          <w:rFonts w:ascii="Times New Roman" w:hAnsi="Times New Roman"/>
          <w:sz w:val="28"/>
          <w:szCs w:val="28"/>
        </w:rPr>
        <w:t>Уколова</w:t>
      </w:r>
      <w:proofErr w:type="spellEnd"/>
      <w:r w:rsidRPr="007B5FCE">
        <w:rPr>
          <w:rFonts w:ascii="Times New Roman" w:hAnsi="Times New Roman"/>
          <w:sz w:val="28"/>
          <w:szCs w:val="28"/>
        </w:rPr>
        <w:t xml:space="preserve"> Л. Методика работы с детским вокально-</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хоровым коллективом. - М.: </w:t>
      </w:r>
      <w:proofErr w:type="spellStart"/>
      <w:r w:rsidRPr="007B5FCE">
        <w:rPr>
          <w:rFonts w:ascii="Times New Roman" w:hAnsi="Times New Roman"/>
          <w:sz w:val="28"/>
          <w:szCs w:val="28"/>
        </w:rPr>
        <w:t>Academia</w:t>
      </w:r>
      <w:proofErr w:type="spellEnd"/>
      <w:r w:rsidRPr="007B5FCE">
        <w:rPr>
          <w:rFonts w:ascii="Times New Roman" w:hAnsi="Times New Roman"/>
          <w:sz w:val="28"/>
          <w:szCs w:val="28"/>
        </w:rPr>
        <w:t>, 1999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5. Струве Г. Школьный хор. М.,1981</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6. Теория и методика музыкального образования детей: Научно-методическое</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пособие/ Л.В</w:t>
      </w:r>
      <w:proofErr w:type="gramStart"/>
      <w:r w:rsidRPr="007B5FCE">
        <w:rPr>
          <w:rFonts w:ascii="Times New Roman" w:hAnsi="Times New Roman"/>
          <w:sz w:val="28"/>
          <w:szCs w:val="28"/>
        </w:rPr>
        <w:t xml:space="preserve"> .</w:t>
      </w:r>
      <w:proofErr w:type="gramEnd"/>
      <w:r w:rsidRPr="007B5FCE">
        <w:rPr>
          <w:rFonts w:ascii="Times New Roman" w:hAnsi="Times New Roman"/>
          <w:sz w:val="28"/>
          <w:szCs w:val="28"/>
        </w:rPr>
        <w:t>Школяр, М.С.Красильникова, Е. Д.Критская и др. - М., 1998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7. </w:t>
      </w:r>
      <w:proofErr w:type="spellStart"/>
      <w:r w:rsidRPr="007B5FCE">
        <w:rPr>
          <w:rFonts w:ascii="Times New Roman" w:hAnsi="Times New Roman"/>
          <w:sz w:val="28"/>
          <w:szCs w:val="28"/>
        </w:rPr>
        <w:t>Халабузарь</w:t>
      </w:r>
      <w:proofErr w:type="spellEnd"/>
      <w:r w:rsidRPr="007B5FCE">
        <w:rPr>
          <w:rFonts w:ascii="Times New Roman" w:hAnsi="Times New Roman"/>
          <w:sz w:val="28"/>
          <w:szCs w:val="28"/>
        </w:rPr>
        <w:t xml:space="preserve"> П., Попов В. Теория и методика музыкального воспитания.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Санкт-Петербург,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8. </w:t>
      </w:r>
      <w:proofErr w:type="spellStart"/>
      <w:r w:rsidRPr="007B5FCE">
        <w:rPr>
          <w:rFonts w:ascii="Times New Roman" w:hAnsi="Times New Roman"/>
          <w:sz w:val="28"/>
          <w:szCs w:val="28"/>
        </w:rPr>
        <w:t>Халабузарь</w:t>
      </w:r>
      <w:proofErr w:type="spellEnd"/>
      <w:r w:rsidRPr="007B5FCE">
        <w:rPr>
          <w:rFonts w:ascii="Times New Roman" w:hAnsi="Times New Roman"/>
          <w:sz w:val="28"/>
          <w:szCs w:val="28"/>
        </w:rPr>
        <w:t xml:space="preserve">   П.,   Попов   В.,   Добровольская   Н.   Методика   </w:t>
      </w:r>
      <w:proofErr w:type="gramStart"/>
      <w:r w:rsidRPr="007B5FCE">
        <w:rPr>
          <w:rFonts w:ascii="Times New Roman" w:hAnsi="Times New Roman"/>
          <w:sz w:val="28"/>
          <w:szCs w:val="28"/>
        </w:rPr>
        <w:t>музыкального</w:t>
      </w:r>
      <w:proofErr w:type="gramEnd"/>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воспитания. Учебное пособие. М.,1990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9. Соколов В. Работа с хором.2-е издание. - М.,1983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10. Стулова Г. Теория и практика работы с хором. -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11. Стулова Г. Хоровой класс: Теория и практика работы в детском хоре.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М.,1988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12. Чесноков П. Хор и управление им. - М.,1961</w:t>
      </w:r>
    </w:p>
    <w:p w:rsidR="007B7EF9" w:rsidRPr="007B5FCE" w:rsidRDefault="007B7EF9" w:rsidP="007B7EF9">
      <w:pPr>
        <w:spacing w:line="360" w:lineRule="auto"/>
        <w:jc w:val="both"/>
        <w:rPr>
          <w:rFonts w:ascii="Times New Roman" w:hAnsi="Times New Roman"/>
          <w:sz w:val="28"/>
          <w:szCs w:val="28"/>
        </w:rPr>
      </w:pPr>
    </w:p>
    <w:p w:rsidR="007B7EF9" w:rsidRPr="007B5FCE" w:rsidRDefault="007B7EF9" w:rsidP="007B7EF9">
      <w:pPr>
        <w:jc w:val="both"/>
        <w:rPr>
          <w:rFonts w:ascii="Times New Roman" w:hAnsi="Times New Roman"/>
          <w:sz w:val="28"/>
          <w:szCs w:val="28"/>
        </w:rPr>
      </w:pPr>
    </w:p>
    <w:p w:rsidR="007B7EF9" w:rsidRPr="007B7EF9" w:rsidRDefault="007B7EF9" w:rsidP="007B7EF9">
      <w:pPr>
        <w:spacing w:line="360" w:lineRule="auto"/>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367397" w:rsidRPr="007B7EF9" w:rsidRDefault="00367397" w:rsidP="007B7EF9">
      <w:pPr>
        <w:spacing w:line="360" w:lineRule="auto"/>
        <w:jc w:val="both"/>
        <w:rPr>
          <w:rFonts w:ascii="Times New Roman" w:hAnsi="Times New Roman"/>
          <w:sz w:val="28"/>
          <w:szCs w:val="28"/>
        </w:rPr>
      </w:pPr>
    </w:p>
    <w:p w:rsidR="00367397" w:rsidRPr="007B7EF9" w:rsidRDefault="00367397" w:rsidP="00367397">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9616B7">
      <w:pPr>
        <w:jc w:val="both"/>
        <w:rPr>
          <w:rFonts w:ascii="Times New Roman" w:hAnsi="Times New Roman"/>
          <w:sz w:val="28"/>
          <w:szCs w:val="28"/>
          <w:u w:val="single"/>
        </w:rPr>
      </w:pPr>
    </w:p>
    <w:p w:rsidR="009616B7" w:rsidRPr="009616B7" w:rsidRDefault="009616B7" w:rsidP="009616B7">
      <w:pPr>
        <w:jc w:val="both"/>
        <w:rPr>
          <w:rFonts w:ascii="Times New Roman" w:hAnsi="Times New Roman"/>
          <w:sz w:val="28"/>
          <w:szCs w:val="28"/>
        </w:rPr>
      </w:pPr>
    </w:p>
    <w:p w:rsidR="006979F2" w:rsidRPr="009616B7" w:rsidRDefault="006979F2" w:rsidP="009616B7">
      <w:pPr>
        <w:jc w:val="both"/>
        <w:rPr>
          <w:rFonts w:ascii="Times New Roman" w:hAnsi="Times New Roman"/>
          <w:sz w:val="28"/>
          <w:szCs w:val="28"/>
        </w:rPr>
      </w:pPr>
    </w:p>
    <w:p w:rsidR="006979F2" w:rsidRPr="009616B7" w:rsidRDefault="006979F2" w:rsidP="009616B7">
      <w:pPr>
        <w:pStyle w:val="a3"/>
        <w:tabs>
          <w:tab w:val="left" w:pos="567"/>
        </w:tabs>
        <w:spacing w:line="360" w:lineRule="auto"/>
        <w:ind w:left="0"/>
        <w:jc w:val="both"/>
        <w:rPr>
          <w:rFonts w:ascii="Times New Roman" w:hAnsi="Times New Roman"/>
          <w:sz w:val="28"/>
          <w:szCs w:val="28"/>
        </w:rPr>
      </w:pPr>
    </w:p>
    <w:p w:rsidR="00111C80" w:rsidRPr="009616B7" w:rsidRDefault="00111C80" w:rsidP="00EF05D1">
      <w:pPr>
        <w:pStyle w:val="a3"/>
        <w:numPr>
          <w:ilvl w:val="0"/>
          <w:numId w:val="6"/>
        </w:numPr>
        <w:spacing w:line="360" w:lineRule="auto"/>
        <w:jc w:val="both"/>
        <w:rPr>
          <w:rFonts w:ascii="Times New Roman" w:hAnsi="Times New Roman"/>
          <w:sz w:val="28"/>
          <w:szCs w:val="28"/>
        </w:rPr>
      </w:pPr>
    </w:p>
    <w:p w:rsidR="009032FA" w:rsidRDefault="009032FA" w:rsidP="009032FA">
      <w:pPr>
        <w:pStyle w:val="1"/>
        <w:jc w:val="center"/>
        <w:rPr>
          <w:rFonts w:ascii="Times New Roman" w:hAnsi="Times New Roman"/>
          <w:sz w:val="28"/>
          <w:szCs w:val="28"/>
        </w:rPr>
      </w:pPr>
      <w:r>
        <w:rPr>
          <w:rFonts w:ascii="Times New Roman" w:hAnsi="Times New Roman"/>
          <w:sz w:val="28"/>
          <w:szCs w:val="28"/>
        </w:rPr>
        <w:tab/>
      </w:r>
    </w:p>
    <w:tbl>
      <w:tblPr>
        <w:tblStyle w:val="myTableStyle"/>
        <w:tblOverlap w:val="never"/>
        <w:tblW w:w="6000" w:type="dxa"/>
        <w:jc w:val="center"/>
        <w:tblInd w:w="0" w:type="dxa"/>
        <w:tblLook w:val="04A0"/>
      </w:tblPr>
      <w:tblGrid>
        <w:gridCol w:w="1607"/>
        <w:gridCol w:w="5653"/>
      </w:tblGrid>
      <w:tr w:rsidR="00534B15">
        <w:trPr>
          <w:jc w:val="center"/>
        </w:trPr>
        <w:tc>
          <w:tcPr>
            <w:tcW w:w="0" w:type="auto"/>
            <w:gridSpan w:val="2"/>
            <w:tcMar>
              <w:top w:w="150" w:type="dxa"/>
              <w:left w:w="350" w:type="dxa"/>
              <w:bottom w:w="0" w:type="dxa"/>
              <w:right w:w="350" w:type="dxa"/>
            </w:tcMar>
          </w:tcPr>
          <w:p w:rsidR="00534B15" w:rsidRDefault="00A62192">
            <w:pPr>
              <w:jc w:val="center"/>
              <w:rPr>
                <w:b/>
                <w:bCs/>
                <w:sz w:val="36"/>
                <w:szCs w:val="36"/>
              </w:rPr>
            </w:pPr>
            <w:r>
              <w:rPr>
                <w:b/>
                <w:bCs/>
                <w:sz w:val="36"/>
                <w:szCs w:val="36"/>
              </w:rPr>
              <w:t>ДОКУМЕНТ ПОДПИСАН ЭЛЕКТРОННОЙ ПОДПИСЬЮ</w:t>
            </w:r>
          </w:p>
        </w:tc>
      </w:tr>
      <w:tr w:rsidR="00534B15">
        <w:trPr>
          <w:jc w:val="center"/>
        </w:trPr>
        <w:tc>
          <w:tcPr>
            <w:tcW w:w="0" w:type="auto"/>
            <w:gridSpan w:val="2"/>
            <w:tcMar>
              <w:left w:w="0" w:type="dxa"/>
              <w:bottom w:w="150" w:type="dxa"/>
              <w:right w:w="0" w:type="dxa"/>
            </w:tcMar>
          </w:tcPr>
          <w:p w:rsidR="00534B15" w:rsidRDefault="00A62192">
            <w:pPr>
              <w:shd w:val="clear" w:color="auto" w:fill="000000"/>
              <w:spacing w:before="50" w:after="50" w:line="240" w:lineRule="auto"/>
              <w:jc w:val="center"/>
              <w:rPr>
                <w:b/>
                <w:bCs/>
                <w:color w:val="FFFFFF"/>
              </w:rPr>
            </w:pPr>
            <w:r>
              <w:rPr>
                <w:b/>
                <w:bCs/>
                <w:color w:val="FFFFFF"/>
              </w:rPr>
              <w:t>СВЕДЕНИЯ О СЕРТИФИКАТЕ ЭП</w:t>
            </w:r>
          </w:p>
        </w:tc>
      </w:tr>
      <w:tr w:rsidR="00534B15">
        <w:trPr>
          <w:jc w:val="center"/>
        </w:trPr>
        <w:tc>
          <w:tcPr>
            <w:tcW w:w="0" w:type="auto"/>
          </w:tcPr>
          <w:p w:rsidR="00534B15" w:rsidRDefault="00A62192">
            <w:r>
              <w:t>Сертификат</w:t>
            </w:r>
          </w:p>
        </w:tc>
        <w:tc>
          <w:tcPr>
            <w:tcW w:w="0" w:type="auto"/>
          </w:tcPr>
          <w:p w:rsidR="00534B15" w:rsidRDefault="00A62192">
            <w:r>
              <w:t>364815856650642284113491708867743929850506510486</w:t>
            </w:r>
          </w:p>
        </w:tc>
      </w:tr>
      <w:tr w:rsidR="00534B15">
        <w:trPr>
          <w:jc w:val="center"/>
        </w:trPr>
        <w:tc>
          <w:tcPr>
            <w:tcW w:w="0" w:type="auto"/>
          </w:tcPr>
          <w:p w:rsidR="00534B15" w:rsidRDefault="00A62192">
            <w:r>
              <w:t>Владелец</w:t>
            </w:r>
          </w:p>
        </w:tc>
        <w:tc>
          <w:tcPr>
            <w:tcW w:w="0" w:type="auto"/>
          </w:tcPr>
          <w:p w:rsidR="00534B15" w:rsidRDefault="00A62192">
            <w:r>
              <w:t>Усубова Ольга Викторовна</w:t>
            </w:r>
          </w:p>
        </w:tc>
      </w:tr>
      <w:tr w:rsidR="00534B15">
        <w:trPr>
          <w:jc w:val="center"/>
        </w:trPr>
        <w:tc>
          <w:tcPr>
            <w:tcW w:w="0" w:type="auto"/>
          </w:tcPr>
          <w:p w:rsidR="00534B15" w:rsidRDefault="00A62192">
            <w:r>
              <w:t>Действителен</w:t>
            </w:r>
          </w:p>
        </w:tc>
        <w:tc>
          <w:tcPr>
            <w:tcW w:w="0" w:type="auto"/>
          </w:tcPr>
          <w:p w:rsidR="00534B15" w:rsidRDefault="00A62192">
            <w:r>
              <w:t>С 01.08.2023 по 31.07.2024</w:t>
            </w:r>
          </w:p>
        </w:tc>
      </w:tr>
    </w:tbl>
    <w:p w:rsidR="00A62192" w:rsidRDefault="00A62192"/>
    <w:sectPr w:rsidR="00A62192" w:rsidSect="007B5FCE">
      <w:pgSz w:w="11906" w:h="16838"/>
      <w:pgMar w:top="1134" w:right="1134" w:bottom="1134" w:left="1134"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
    <w:nsid w:val="182756AD"/>
    <w:multiLevelType w:val="hybridMultilevel"/>
    <w:tmpl w:val="EA92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3F7129"/>
    <w:multiLevelType w:val="hybridMultilevel"/>
    <w:tmpl w:val="F4423DA4"/>
    <w:lvl w:ilvl="0" w:tplc="97261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D53B37"/>
    <w:multiLevelType w:val="hybridMultilevel"/>
    <w:tmpl w:val="B94C1172"/>
    <w:lvl w:ilvl="0" w:tplc="04190001">
      <w:start w:val="1"/>
      <w:numFmt w:val="bullet"/>
      <w:lvlText w:val=""/>
      <w:lvlJc w:val="left"/>
      <w:pPr>
        <w:ind w:left="-26121" w:hanging="360"/>
      </w:pPr>
      <w:rPr>
        <w:rFonts w:ascii="Symbol" w:hAnsi="Symbol" w:hint="default"/>
      </w:rPr>
    </w:lvl>
    <w:lvl w:ilvl="1" w:tplc="04190003" w:tentative="1">
      <w:start w:val="1"/>
      <w:numFmt w:val="bullet"/>
      <w:lvlText w:val="o"/>
      <w:lvlJc w:val="left"/>
      <w:pPr>
        <w:ind w:left="-25401" w:hanging="360"/>
      </w:pPr>
      <w:rPr>
        <w:rFonts w:ascii="Courier New" w:hAnsi="Courier New" w:cs="Courier New" w:hint="default"/>
      </w:rPr>
    </w:lvl>
    <w:lvl w:ilvl="2" w:tplc="04190005" w:tentative="1">
      <w:start w:val="1"/>
      <w:numFmt w:val="bullet"/>
      <w:lvlText w:val=""/>
      <w:lvlJc w:val="left"/>
      <w:pPr>
        <w:ind w:left="-24681" w:hanging="360"/>
      </w:pPr>
      <w:rPr>
        <w:rFonts w:ascii="Wingdings" w:hAnsi="Wingdings" w:hint="default"/>
      </w:rPr>
    </w:lvl>
    <w:lvl w:ilvl="3" w:tplc="04190001" w:tentative="1">
      <w:start w:val="1"/>
      <w:numFmt w:val="bullet"/>
      <w:lvlText w:val=""/>
      <w:lvlJc w:val="left"/>
      <w:pPr>
        <w:ind w:left="-23961" w:hanging="360"/>
      </w:pPr>
      <w:rPr>
        <w:rFonts w:ascii="Symbol" w:hAnsi="Symbol" w:hint="default"/>
      </w:rPr>
    </w:lvl>
    <w:lvl w:ilvl="4" w:tplc="04190003" w:tentative="1">
      <w:start w:val="1"/>
      <w:numFmt w:val="bullet"/>
      <w:lvlText w:val="o"/>
      <w:lvlJc w:val="left"/>
      <w:pPr>
        <w:ind w:left="-23241" w:hanging="360"/>
      </w:pPr>
      <w:rPr>
        <w:rFonts w:ascii="Courier New" w:hAnsi="Courier New" w:cs="Courier New" w:hint="default"/>
      </w:rPr>
    </w:lvl>
    <w:lvl w:ilvl="5" w:tplc="04190005" w:tentative="1">
      <w:start w:val="1"/>
      <w:numFmt w:val="bullet"/>
      <w:lvlText w:val=""/>
      <w:lvlJc w:val="left"/>
      <w:pPr>
        <w:ind w:left="-22521" w:hanging="360"/>
      </w:pPr>
      <w:rPr>
        <w:rFonts w:ascii="Wingdings" w:hAnsi="Wingdings" w:hint="default"/>
      </w:rPr>
    </w:lvl>
    <w:lvl w:ilvl="6" w:tplc="04190001" w:tentative="1">
      <w:start w:val="1"/>
      <w:numFmt w:val="bullet"/>
      <w:lvlText w:val=""/>
      <w:lvlJc w:val="left"/>
      <w:pPr>
        <w:ind w:left="-21801" w:hanging="360"/>
      </w:pPr>
      <w:rPr>
        <w:rFonts w:ascii="Symbol" w:hAnsi="Symbol" w:hint="default"/>
      </w:rPr>
    </w:lvl>
    <w:lvl w:ilvl="7" w:tplc="04190003" w:tentative="1">
      <w:start w:val="1"/>
      <w:numFmt w:val="bullet"/>
      <w:lvlText w:val="o"/>
      <w:lvlJc w:val="left"/>
      <w:pPr>
        <w:ind w:left="-21081" w:hanging="360"/>
      </w:pPr>
      <w:rPr>
        <w:rFonts w:ascii="Courier New" w:hAnsi="Courier New" w:cs="Courier New" w:hint="default"/>
      </w:rPr>
    </w:lvl>
    <w:lvl w:ilvl="8" w:tplc="04190005" w:tentative="1">
      <w:start w:val="1"/>
      <w:numFmt w:val="bullet"/>
      <w:lvlText w:val=""/>
      <w:lvlJc w:val="left"/>
      <w:pPr>
        <w:ind w:left="-20361" w:hanging="360"/>
      </w:pPr>
      <w:rPr>
        <w:rFonts w:ascii="Wingdings" w:hAnsi="Wingdings" w:hint="default"/>
      </w:rPr>
    </w:lvl>
  </w:abstractNum>
  <w:abstractNum w:abstractNumId="5">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6">
    <w:nsid w:val="59C521A8"/>
    <w:multiLevelType w:val="hybridMultilevel"/>
    <w:tmpl w:val="D16A8C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8">
    <w:nsid w:val="62B17E8E"/>
    <w:multiLevelType w:val="hybridMultilevel"/>
    <w:tmpl w:val="A920A8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683A400B"/>
    <w:multiLevelType w:val="hybridMultilevel"/>
    <w:tmpl w:val="D9EAA95C"/>
    <w:lvl w:ilvl="0" w:tplc="16427195">
      <w:start w:val="1"/>
      <w:numFmt w:val="decimal"/>
      <w:lvlText w:val="%1."/>
      <w:lvlJc w:val="left"/>
      <w:pPr>
        <w:ind w:left="720" w:hanging="360"/>
      </w:pPr>
    </w:lvl>
    <w:lvl w:ilvl="1" w:tplc="16427195" w:tentative="1">
      <w:start w:val="1"/>
      <w:numFmt w:val="lowerLetter"/>
      <w:lvlText w:val="%2."/>
      <w:lvlJc w:val="left"/>
      <w:pPr>
        <w:ind w:left="1440" w:hanging="360"/>
      </w:pPr>
    </w:lvl>
    <w:lvl w:ilvl="2" w:tplc="16427195" w:tentative="1">
      <w:start w:val="1"/>
      <w:numFmt w:val="lowerRoman"/>
      <w:lvlText w:val="%3."/>
      <w:lvlJc w:val="right"/>
      <w:pPr>
        <w:ind w:left="2160" w:hanging="180"/>
      </w:pPr>
    </w:lvl>
    <w:lvl w:ilvl="3" w:tplc="16427195" w:tentative="1">
      <w:start w:val="1"/>
      <w:numFmt w:val="decimal"/>
      <w:lvlText w:val="%4."/>
      <w:lvlJc w:val="left"/>
      <w:pPr>
        <w:ind w:left="2880" w:hanging="360"/>
      </w:pPr>
    </w:lvl>
    <w:lvl w:ilvl="4" w:tplc="16427195" w:tentative="1">
      <w:start w:val="1"/>
      <w:numFmt w:val="lowerLetter"/>
      <w:lvlText w:val="%5."/>
      <w:lvlJc w:val="left"/>
      <w:pPr>
        <w:ind w:left="3600" w:hanging="360"/>
      </w:pPr>
    </w:lvl>
    <w:lvl w:ilvl="5" w:tplc="16427195" w:tentative="1">
      <w:start w:val="1"/>
      <w:numFmt w:val="lowerRoman"/>
      <w:lvlText w:val="%6."/>
      <w:lvlJc w:val="right"/>
      <w:pPr>
        <w:ind w:left="4320" w:hanging="180"/>
      </w:pPr>
    </w:lvl>
    <w:lvl w:ilvl="6" w:tplc="16427195" w:tentative="1">
      <w:start w:val="1"/>
      <w:numFmt w:val="decimal"/>
      <w:lvlText w:val="%7."/>
      <w:lvlJc w:val="left"/>
      <w:pPr>
        <w:ind w:left="5040" w:hanging="360"/>
      </w:pPr>
    </w:lvl>
    <w:lvl w:ilvl="7" w:tplc="16427195" w:tentative="1">
      <w:start w:val="1"/>
      <w:numFmt w:val="lowerLetter"/>
      <w:lvlText w:val="%8."/>
      <w:lvlJc w:val="left"/>
      <w:pPr>
        <w:ind w:left="5760" w:hanging="360"/>
      </w:pPr>
    </w:lvl>
    <w:lvl w:ilvl="8" w:tplc="16427195" w:tentative="1">
      <w:start w:val="1"/>
      <w:numFmt w:val="lowerRoman"/>
      <w:lvlText w:val="%9."/>
      <w:lvlJc w:val="right"/>
      <w:pPr>
        <w:ind w:left="6480" w:hanging="180"/>
      </w:pPr>
    </w:lvl>
  </w:abstractNum>
  <w:abstractNum w:abstractNumId="10">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7"/>
  </w:num>
  <w:num w:numId="6">
    <w:abstractNumId w:val="4"/>
  </w:num>
  <w:num w:numId="7">
    <w:abstractNumId w:val="2"/>
  </w:num>
  <w:num w:numId="8">
    <w:abstractNumId w:val="6"/>
  </w:num>
  <w:num w:numId="9">
    <w:abstractNumId w:val="8"/>
  </w:num>
  <w:num w:numId="10">
    <w:abstractNumId w:val="3"/>
  </w:num>
  <w:num w:numId="11">
    <w:abstractNumId w:val="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2FA"/>
    <w:rsid w:val="00007286"/>
    <w:rsid w:val="0003322B"/>
    <w:rsid w:val="000A5D00"/>
    <w:rsid w:val="000B44DB"/>
    <w:rsid w:val="000D2742"/>
    <w:rsid w:val="000D766F"/>
    <w:rsid w:val="00111C80"/>
    <w:rsid w:val="001A2437"/>
    <w:rsid w:val="00255733"/>
    <w:rsid w:val="00290725"/>
    <w:rsid w:val="002B6F5C"/>
    <w:rsid w:val="002F7637"/>
    <w:rsid w:val="00367397"/>
    <w:rsid w:val="00377055"/>
    <w:rsid w:val="00496635"/>
    <w:rsid w:val="004C0126"/>
    <w:rsid w:val="00534B15"/>
    <w:rsid w:val="005F400F"/>
    <w:rsid w:val="00691586"/>
    <w:rsid w:val="006979F2"/>
    <w:rsid w:val="006E2D7A"/>
    <w:rsid w:val="0072293E"/>
    <w:rsid w:val="00740328"/>
    <w:rsid w:val="007669DC"/>
    <w:rsid w:val="007B5FCE"/>
    <w:rsid w:val="007B7EF9"/>
    <w:rsid w:val="008765DF"/>
    <w:rsid w:val="008D56C6"/>
    <w:rsid w:val="008D7BAA"/>
    <w:rsid w:val="009032FA"/>
    <w:rsid w:val="009228F2"/>
    <w:rsid w:val="009616B7"/>
    <w:rsid w:val="00973BDE"/>
    <w:rsid w:val="009D01E5"/>
    <w:rsid w:val="00A62192"/>
    <w:rsid w:val="00A8692C"/>
    <w:rsid w:val="00AB2A6A"/>
    <w:rsid w:val="00B41D4C"/>
    <w:rsid w:val="00B9378B"/>
    <w:rsid w:val="00C5698E"/>
    <w:rsid w:val="00C75F94"/>
    <w:rsid w:val="00C77A4B"/>
    <w:rsid w:val="00CD3074"/>
    <w:rsid w:val="00D133FF"/>
    <w:rsid w:val="00D85588"/>
    <w:rsid w:val="00E425EB"/>
    <w:rsid w:val="00EE1885"/>
    <w:rsid w:val="00EF05D1"/>
    <w:rsid w:val="00F24748"/>
    <w:rsid w:val="00F60756"/>
    <w:rsid w:val="00FA6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F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032FA"/>
    <w:pPr>
      <w:spacing w:after="0" w:line="240" w:lineRule="auto"/>
    </w:pPr>
    <w:rPr>
      <w:rFonts w:ascii="Calibri" w:eastAsia="Times New Roman" w:hAnsi="Calibri" w:cs="Times New Roman"/>
    </w:rPr>
  </w:style>
  <w:style w:type="paragraph" w:styleId="a3">
    <w:name w:val="List Paragraph"/>
    <w:basedOn w:val="a"/>
    <w:uiPriority w:val="34"/>
    <w:qFormat/>
    <w:rsid w:val="000D766F"/>
    <w:pPr>
      <w:ind w:left="720"/>
      <w:contextualSpacing/>
    </w:pPr>
  </w:style>
  <w:style w:type="table" w:styleId="a4">
    <w:name w:val="Table Grid"/>
    <w:basedOn w:val="a1"/>
    <w:uiPriority w:val="59"/>
    <w:rsid w:val="00007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534B15"/>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34B15"/>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534B15"/>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67760473"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91493318" Type="http://schemas.microsoft.com/office/2011/relationships/commentsExtended" Target="commentsExtended.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2014-04-04T09:37:00Z</dcterms:created>
  <dcterms:modified xsi:type="dcterms:W3CDTF">2024-10-24T11:37:00Z</dcterms:modified>
</cp:coreProperties>
</file>